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69614310"/>
        <w:docPartObj>
          <w:docPartGallery w:val="Cover Pages"/>
          <w:docPartUnique/>
        </w:docPartObj>
      </w:sdtPr>
      <w:sdtEndPr/>
      <w:sdtContent>
        <w:p w14:paraId="039057C4" w14:textId="77777777" w:rsidR="009C7596" w:rsidRDefault="009C7596" w:rsidP="009C7596">
          <w:pPr>
            <w:jc w:val="center"/>
          </w:pPr>
        </w:p>
        <w:p w14:paraId="53839ACC" w14:textId="77777777" w:rsidR="007E5D71" w:rsidRPr="009C7596" w:rsidRDefault="007E5D71" w:rsidP="009C7596">
          <w:pPr>
            <w:jc w:val="center"/>
            <w:rPr>
              <w:b/>
              <w:noProof/>
              <w:sz w:val="96"/>
              <w:szCs w:val="96"/>
              <w:lang w:eastAsia="nb-NO"/>
            </w:rPr>
          </w:pPr>
          <w:r w:rsidRPr="009C7596">
            <w:rPr>
              <w:b/>
              <w:noProof/>
              <w:sz w:val="96"/>
              <w:szCs w:val="96"/>
              <w:lang w:val="nn-NO" w:eastAsia="nn-NO"/>
            </w:rPr>
            <mc:AlternateContent>
              <mc:Choice Requires="wps">
                <w:drawing>
                  <wp:anchor distT="0" distB="0" distL="114300" distR="114300" simplePos="0" relativeHeight="251662336" behindDoc="1" locked="0" layoutInCell="1" allowOverlap="1" wp14:anchorId="056AE13E" wp14:editId="704FBB72">
                    <wp:simplePos x="0" y="0"/>
                    <wp:positionH relativeFrom="margin">
                      <wp:align>left</wp:align>
                    </wp:positionH>
                    <mc:AlternateContent>
                      <mc:Choice Requires="wp14">
                        <wp:positionV relativeFrom="margin">
                          <wp14:pctPosVOffset>5000</wp14:pctPosVOffset>
                        </wp:positionV>
                      </mc:Choice>
                      <mc:Fallback>
                        <wp:positionV relativeFrom="page">
                          <wp:posOffset>1344295</wp:posOffset>
                        </wp:positionV>
                      </mc:Fallback>
                    </mc:AlternateContent>
                    <wp:extent cx="3970020" cy="7645400"/>
                    <wp:effectExtent l="0" t="0" r="0" b="0"/>
                    <wp:wrapNone/>
                    <wp:docPr id="244" name="Tekstboks 244"/>
                    <wp:cNvGraphicFramePr/>
                    <a:graphic xmlns:a="http://schemas.openxmlformats.org/drawingml/2006/main">
                      <a:graphicData uri="http://schemas.microsoft.com/office/word/2010/wordprocessingShape">
                        <wps:wsp>
                          <wps:cNvSpPr txBox="1"/>
                          <wps:spPr>
                            <a:xfrm>
                              <a:off x="0" y="0"/>
                              <a:ext cx="3970020" cy="7645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E5825E" w14:textId="77777777" w:rsidR="001E7176" w:rsidRDefault="001E7176"/>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56AE13E" id="_x0000_t202" coordsize="21600,21600" o:spt="202" path="m,l,21600r21600,l21600,xe">
                    <v:stroke joinstyle="miter"/>
                    <v:path gradientshapeok="t" o:connecttype="rect"/>
                  </v:shapetype>
                  <v:shape id="Tekstboks 244" o:spid="_x0000_s1026" type="#_x0000_t202" style="position:absolute;left:0;text-align:left;margin-left:0;margin-top:0;width:312.6pt;height:602pt;z-index:-251654144;visibility:visible;mso-wrap-style:square;mso-width-percent:0;mso-height-percent:0;mso-top-percent:50;mso-wrap-distance-left:9pt;mso-wrap-distance-top:0;mso-wrap-distance-right:9pt;mso-wrap-distance-bottom:0;mso-position-horizontal:left;mso-position-horizontal-relative:margin;mso-position-vertical-relative:margin;mso-width-percent:0;mso-height-percent:0;mso-top-percent:5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" filled="f" stroked="f" strokeweight=".5pt">
                    <v:textbox style="mso-fit-shape-to-text:t" inset="0,0,0,0">
                      <w:txbxContent>
                        <w:p w14:paraId="78E5825E" w14:textId="77777777" w:rsidR="001E7176" w:rsidRDefault="001E7176"/>
                      </w:txbxContent>
                    </v:textbox>
                    <w10:wrap anchorx="margin" anchory="margin"/>
                  </v:shape>
                </w:pict>
              </mc:Fallback>
            </mc:AlternateContent>
          </w:r>
          <w:r w:rsidR="009C7596" w:rsidRPr="009C7596">
            <w:rPr>
              <w:b/>
              <w:noProof/>
              <w:sz w:val="96"/>
              <w:szCs w:val="96"/>
              <w:lang w:eastAsia="nb-NO"/>
            </w:rPr>
            <w:t>SHA-PLAN</w:t>
          </w:r>
        </w:p>
        <w:p w14:paraId="7AD65E78" w14:textId="3AC3791A" w:rsidR="009C7596" w:rsidRPr="009C7596" w:rsidRDefault="006D2051" w:rsidP="009C7596">
          <w:pPr>
            <w:jc w:val="center"/>
            <w:rPr>
              <w:b/>
              <w:noProof/>
              <w:sz w:val="52"/>
              <w:szCs w:val="52"/>
            </w:rPr>
          </w:pPr>
          <w:r>
            <w:rPr>
              <w:b/>
              <w:noProof/>
              <w:sz w:val="52"/>
              <w:szCs w:val="52"/>
              <w:lang w:eastAsia="nb-NO"/>
            </w:rPr>
            <w:t>KAI</w:t>
          </w:r>
          <w:r w:rsidR="00C31D56">
            <w:rPr>
              <w:b/>
              <w:noProof/>
              <w:sz w:val="52"/>
              <w:szCs w:val="52"/>
              <w:lang w:eastAsia="nb-NO"/>
            </w:rPr>
            <w:t xml:space="preserve"> </w:t>
          </w:r>
          <w:r w:rsidR="0007318A">
            <w:rPr>
              <w:b/>
              <w:noProof/>
              <w:sz w:val="52"/>
              <w:szCs w:val="52"/>
              <w:lang w:eastAsia="nb-NO"/>
            </w:rPr>
            <w:t>LARSNES</w:t>
          </w:r>
        </w:p>
        <w:p w14:paraId="0CF3240C" w14:textId="25830D5A" w:rsidR="007E5D71" w:rsidRDefault="00D26900">
          <w:r>
            <w:rPr>
              <w:noProof/>
            </w:rPr>
            <w:drawing>
              <wp:inline distT="0" distB="0" distL="0" distR="0" wp14:anchorId="2FA3ECD8" wp14:editId="3567A61B">
                <wp:extent cx="5760720" cy="3499485"/>
                <wp:effectExtent l="0" t="0" r="0" b="5715"/>
                <wp:docPr id="877543397" name="Bilete 1" descr="Eit bilete som inneheld kart, utandørs&#10;&#10;KI-generert innhald kan ve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543397" name="Bilete 1" descr="Eit bilete som inneheld kart, utandørs&#10;&#10;KI-generert innhald kan vere feil."/>
                        <pic:cNvPicPr/>
                      </pic:nvPicPr>
                      <pic:blipFill>
                        <a:blip r:embed="rId11"/>
                        <a:stretch>
                          <a:fillRect/>
                        </a:stretch>
                      </pic:blipFill>
                      <pic:spPr>
                        <a:xfrm>
                          <a:off x="0" y="0"/>
                          <a:ext cx="5760720" cy="3499485"/>
                        </a:xfrm>
                        <a:prstGeom prst="rect">
                          <a:avLst/>
                        </a:prstGeom>
                      </pic:spPr>
                    </pic:pic>
                  </a:graphicData>
                </a:graphic>
              </wp:inline>
            </w:drawing>
          </w:r>
        </w:p>
      </w:sdtContent>
    </w:sdt>
    <w:p w14:paraId="66BA9CF9" w14:textId="77777777" w:rsidR="00F1130B" w:rsidRDefault="00F1130B"/>
    <w:tbl>
      <w:tblPr>
        <w:tblStyle w:val="Tabellrutenett"/>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8"/>
      </w:tblGrid>
      <w:tr w:rsidR="00F1130B" w:rsidRPr="00970018" w14:paraId="5155C094" w14:textId="77777777" w:rsidTr="009C7596">
        <w:tc>
          <w:tcPr>
            <w:tcW w:w="4678" w:type="dxa"/>
            <w:shd w:val="clear" w:color="auto" w:fill="FFFFFF" w:themeFill="background1"/>
          </w:tcPr>
          <w:p w14:paraId="2E88BD6D" w14:textId="77777777" w:rsidR="00F1130B" w:rsidRPr="00970018" w:rsidRDefault="00F1130B" w:rsidP="00C63317">
            <w:pPr>
              <w:rPr>
                <w:rFonts w:ascii="Arial" w:hAnsi="Arial" w:cs="Arial"/>
                <w:sz w:val="16"/>
                <w:szCs w:val="16"/>
              </w:rPr>
            </w:pPr>
            <w:r w:rsidRPr="00970018">
              <w:rPr>
                <w:rFonts w:ascii="Arial" w:hAnsi="Arial" w:cs="Arial"/>
                <w:sz w:val="16"/>
                <w:szCs w:val="16"/>
              </w:rPr>
              <w:br/>
              <w:t>PROSJEKTNR:</w:t>
            </w:r>
          </w:p>
          <w:p w14:paraId="4ED7DCB5" w14:textId="28BA9628" w:rsidR="00F1130B" w:rsidRPr="00E65F70" w:rsidRDefault="006D2051" w:rsidP="00C63317">
            <w:pPr>
              <w:rPr>
                <w:rFonts w:ascii="Arial" w:hAnsi="Arial" w:cs="Arial"/>
                <w:sz w:val="25"/>
                <w:szCs w:val="25"/>
              </w:rPr>
            </w:pPr>
            <w:r>
              <w:rPr>
                <w:rFonts w:ascii="Arial" w:hAnsi="Arial" w:cs="Arial"/>
                <w:sz w:val="25"/>
                <w:szCs w:val="25"/>
              </w:rPr>
              <w:t>NY 202</w:t>
            </w:r>
            <w:r w:rsidR="0007318A">
              <w:rPr>
                <w:rFonts w:ascii="Arial" w:hAnsi="Arial" w:cs="Arial"/>
                <w:sz w:val="25"/>
                <w:szCs w:val="25"/>
              </w:rPr>
              <w:t>6</w:t>
            </w:r>
          </w:p>
          <w:p w14:paraId="4A3AEAFD" w14:textId="77777777" w:rsidR="00F1130B" w:rsidRPr="00970018" w:rsidRDefault="00F1130B" w:rsidP="00C63317">
            <w:pPr>
              <w:rPr>
                <w:rFonts w:ascii="Arial" w:hAnsi="Arial" w:cs="Arial"/>
                <w:sz w:val="24"/>
                <w:szCs w:val="24"/>
              </w:rPr>
            </w:pPr>
          </w:p>
        </w:tc>
      </w:tr>
      <w:tr w:rsidR="00F1130B" w:rsidRPr="00970018" w14:paraId="5890F3FC" w14:textId="77777777" w:rsidTr="009C7596">
        <w:tc>
          <w:tcPr>
            <w:tcW w:w="4678" w:type="dxa"/>
          </w:tcPr>
          <w:p w14:paraId="61C9D158" w14:textId="77777777" w:rsidR="00F1130B" w:rsidRPr="00970018" w:rsidRDefault="00F1130B" w:rsidP="00C63317">
            <w:pPr>
              <w:rPr>
                <w:rFonts w:ascii="Arial" w:hAnsi="Arial" w:cs="Arial"/>
                <w:sz w:val="16"/>
                <w:szCs w:val="16"/>
              </w:rPr>
            </w:pPr>
            <w:r w:rsidRPr="00970018">
              <w:rPr>
                <w:rFonts w:ascii="Arial" w:hAnsi="Arial" w:cs="Arial"/>
                <w:sz w:val="16"/>
                <w:szCs w:val="16"/>
              </w:rPr>
              <w:t>PROSJEKT:</w:t>
            </w:r>
          </w:p>
          <w:p w14:paraId="1671062C" w14:textId="286B3FD4" w:rsidR="00F1130B" w:rsidRPr="00E65F70" w:rsidRDefault="006D2051" w:rsidP="00C63317">
            <w:pPr>
              <w:rPr>
                <w:rFonts w:ascii="Arial" w:hAnsi="Arial" w:cs="Arial"/>
                <w:sz w:val="25"/>
                <w:szCs w:val="25"/>
              </w:rPr>
            </w:pPr>
            <w:r>
              <w:rPr>
                <w:rFonts w:ascii="Arial" w:hAnsi="Arial" w:cs="Arial"/>
                <w:sz w:val="25"/>
                <w:szCs w:val="25"/>
              </w:rPr>
              <w:t xml:space="preserve">Kai </w:t>
            </w:r>
            <w:r w:rsidR="0007318A">
              <w:rPr>
                <w:rFonts w:ascii="Arial" w:hAnsi="Arial" w:cs="Arial"/>
                <w:sz w:val="25"/>
                <w:szCs w:val="25"/>
              </w:rPr>
              <w:t>Larsnes</w:t>
            </w:r>
          </w:p>
          <w:p w14:paraId="09067A5D" w14:textId="2DF6FFE0" w:rsidR="00F1130B" w:rsidRPr="00970018" w:rsidRDefault="00C31D56" w:rsidP="00C31D56">
            <w:pPr>
              <w:tabs>
                <w:tab w:val="left" w:pos="1680"/>
              </w:tabs>
              <w:rPr>
                <w:rFonts w:ascii="Arial" w:hAnsi="Arial" w:cs="Arial"/>
                <w:sz w:val="24"/>
                <w:szCs w:val="24"/>
              </w:rPr>
            </w:pPr>
            <w:r>
              <w:rPr>
                <w:rFonts w:ascii="Arial" w:hAnsi="Arial" w:cs="Arial"/>
                <w:sz w:val="24"/>
                <w:szCs w:val="24"/>
              </w:rPr>
              <w:tab/>
            </w:r>
          </w:p>
        </w:tc>
      </w:tr>
      <w:tr w:rsidR="00F1130B" w:rsidRPr="00970018" w14:paraId="62C60A76" w14:textId="77777777" w:rsidTr="009C7596">
        <w:tc>
          <w:tcPr>
            <w:tcW w:w="4678" w:type="dxa"/>
          </w:tcPr>
          <w:p w14:paraId="5E078D56" w14:textId="31DDA7B9" w:rsidR="00F1130B" w:rsidRPr="00970018" w:rsidRDefault="00F1130B" w:rsidP="00C31D56">
            <w:pPr>
              <w:rPr>
                <w:rFonts w:ascii="Arial" w:hAnsi="Arial" w:cs="Arial"/>
                <w:sz w:val="24"/>
                <w:szCs w:val="24"/>
              </w:rPr>
            </w:pPr>
            <w:r w:rsidRPr="00970018">
              <w:rPr>
                <w:rFonts w:ascii="Arial" w:hAnsi="Arial" w:cs="Arial"/>
                <w:sz w:val="16"/>
                <w:szCs w:val="16"/>
              </w:rPr>
              <w:t>BYGGHERRE:</w:t>
            </w:r>
            <w:r w:rsidRPr="00970018">
              <w:rPr>
                <w:rFonts w:ascii="Arial" w:hAnsi="Arial" w:cs="Arial"/>
                <w:sz w:val="24"/>
                <w:szCs w:val="24"/>
              </w:rPr>
              <w:br/>
            </w:r>
            <w:r w:rsidR="006D2051">
              <w:rPr>
                <w:rFonts w:ascii="Arial" w:hAnsi="Arial" w:cs="Arial"/>
                <w:sz w:val="25"/>
                <w:szCs w:val="25"/>
              </w:rPr>
              <w:t>SANDE</w:t>
            </w:r>
            <w:r w:rsidR="00C31D56">
              <w:rPr>
                <w:rFonts w:ascii="Arial" w:hAnsi="Arial" w:cs="Arial"/>
                <w:sz w:val="25"/>
                <w:szCs w:val="25"/>
              </w:rPr>
              <w:t xml:space="preserve"> KOMMUNE</w:t>
            </w:r>
          </w:p>
        </w:tc>
      </w:tr>
      <w:tr w:rsidR="00C31D56" w:rsidRPr="00970018" w14:paraId="00DF257A" w14:textId="77777777" w:rsidTr="009C7596">
        <w:tc>
          <w:tcPr>
            <w:tcW w:w="4678" w:type="dxa"/>
          </w:tcPr>
          <w:p w14:paraId="011795EC" w14:textId="77777777" w:rsidR="00C31D56" w:rsidRPr="00970018" w:rsidRDefault="00C31D56" w:rsidP="00C63317">
            <w:pPr>
              <w:rPr>
                <w:rFonts w:ascii="Arial" w:hAnsi="Arial" w:cs="Arial"/>
                <w:sz w:val="16"/>
                <w:szCs w:val="16"/>
              </w:rPr>
            </w:pPr>
          </w:p>
        </w:tc>
      </w:tr>
    </w:tbl>
    <w:p w14:paraId="39F97D36" w14:textId="4A7763F3" w:rsidR="00C31D56" w:rsidRDefault="00C31D56"/>
    <w:p w14:paraId="614236EB" w14:textId="77777777" w:rsidR="00C31D56" w:rsidRDefault="00C31D56">
      <w:r>
        <w:br w:type="page"/>
      </w:r>
    </w:p>
    <w:p w14:paraId="33454900" w14:textId="77777777" w:rsidR="006F65AF" w:rsidRPr="006A2E3C" w:rsidRDefault="006F65AF" w:rsidP="00315F66">
      <w:pPr>
        <w:pStyle w:val="Ingenmellomrom"/>
        <w:rPr>
          <w:b/>
          <w:bCs/>
          <w:sz w:val="26"/>
          <w:szCs w:val="26"/>
        </w:rPr>
      </w:pPr>
      <w:bookmarkStart w:id="0" w:name="_Toc73351268"/>
      <w:r w:rsidRPr="00315F66">
        <w:rPr>
          <w:rStyle w:val="Overskrift1Teikn"/>
        </w:rPr>
        <w:lastRenderedPageBreak/>
        <w:t>I</w:t>
      </w:r>
      <w:r w:rsidR="00315F66" w:rsidRPr="00315F66">
        <w:rPr>
          <w:rStyle w:val="Overskrift1Teikn"/>
        </w:rPr>
        <w:t>NNHOLD</w:t>
      </w:r>
      <w:bookmarkEnd w:id="0"/>
      <w:r w:rsidR="00315F66">
        <w:tab/>
      </w:r>
      <w:r w:rsidR="00315F66">
        <w:tab/>
      </w:r>
      <w:r w:rsidR="00315F66">
        <w:tab/>
      </w:r>
      <w:r w:rsidR="00315F66">
        <w:tab/>
      </w:r>
      <w:r w:rsidR="00315F66">
        <w:tab/>
      </w:r>
      <w:r w:rsidR="00315F66">
        <w:tab/>
      </w:r>
      <w:r w:rsidR="00315F66">
        <w:tab/>
      </w:r>
      <w:r w:rsidR="00315F66">
        <w:tab/>
      </w:r>
      <w:r w:rsidR="00315F66">
        <w:tab/>
      </w:r>
      <w:r w:rsidR="00315F66">
        <w:tab/>
      </w:r>
      <w:proofErr w:type="gramStart"/>
      <w:r w:rsidR="00315F66" w:rsidRPr="00315F66">
        <w:tab/>
        <w:t xml:space="preserve">  SIDE</w:t>
      </w:r>
      <w:proofErr w:type="gramEnd"/>
    </w:p>
    <w:p w14:paraId="040E4A50" w14:textId="77777777" w:rsidR="006F65AF" w:rsidRPr="007B2D87" w:rsidRDefault="006F65AF">
      <w:pPr>
        <w:pStyle w:val="INNH1"/>
        <w:tabs>
          <w:tab w:val="right" w:leader="dot" w:pos="9062"/>
        </w:tabs>
        <w:rPr>
          <w:sz w:val="20"/>
          <w:szCs w:val="20"/>
        </w:rPr>
      </w:pPr>
    </w:p>
    <w:p w14:paraId="420CD81E" w14:textId="159625A7" w:rsidR="00162E6A" w:rsidRDefault="006F65AF">
      <w:pPr>
        <w:pStyle w:val="INNH1"/>
        <w:tabs>
          <w:tab w:val="right" w:leader="dot" w:pos="9062"/>
        </w:tabs>
        <w:rPr>
          <w:rFonts w:eastAsiaTheme="minorEastAsia"/>
          <w:noProof/>
          <w:lang w:eastAsia="nb-NO"/>
        </w:rPr>
      </w:pPr>
      <w:r w:rsidRPr="007B2D87">
        <w:rPr>
          <w:sz w:val="20"/>
          <w:szCs w:val="20"/>
        </w:rPr>
        <w:fldChar w:fldCharType="begin"/>
      </w:r>
      <w:r w:rsidRPr="007B2D87">
        <w:rPr>
          <w:sz w:val="20"/>
          <w:szCs w:val="20"/>
        </w:rPr>
        <w:instrText xml:space="preserve"> TOC \o "1-3" \u </w:instrText>
      </w:r>
      <w:r w:rsidRPr="007B2D87">
        <w:rPr>
          <w:sz w:val="20"/>
          <w:szCs w:val="20"/>
        </w:rPr>
        <w:fldChar w:fldCharType="separate"/>
      </w:r>
      <w:r w:rsidR="00162E6A">
        <w:rPr>
          <w:noProof/>
        </w:rPr>
        <w:t>INNHOLD</w:t>
      </w:r>
      <w:r w:rsidR="00162E6A">
        <w:rPr>
          <w:noProof/>
        </w:rPr>
        <w:tab/>
      </w:r>
      <w:r w:rsidR="00162E6A">
        <w:rPr>
          <w:noProof/>
        </w:rPr>
        <w:fldChar w:fldCharType="begin"/>
      </w:r>
      <w:r w:rsidR="00162E6A">
        <w:rPr>
          <w:noProof/>
        </w:rPr>
        <w:instrText xml:space="preserve"> PAGEREF _Toc73351268 \h </w:instrText>
      </w:r>
      <w:r w:rsidR="00162E6A">
        <w:rPr>
          <w:noProof/>
        </w:rPr>
      </w:r>
      <w:r w:rsidR="00162E6A">
        <w:rPr>
          <w:noProof/>
        </w:rPr>
        <w:fldChar w:fldCharType="separate"/>
      </w:r>
      <w:r w:rsidR="00A413AA">
        <w:rPr>
          <w:noProof/>
        </w:rPr>
        <w:t>1</w:t>
      </w:r>
      <w:r w:rsidR="00162E6A">
        <w:rPr>
          <w:noProof/>
        </w:rPr>
        <w:fldChar w:fldCharType="end"/>
      </w:r>
    </w:p>
    <w:p w14:paraId="01CBBFE2" w14:textId="7CB02CE8" w:rsidR="00162E6A" w:rsidRDefault="00162E6A">
      <w:pPr>
        <w:pStyle w:val="INNH1"/>
        <w:tabs>
          <w:tab w:val="right" w:leader="dot" w:pos="9062"/>
        </w:tabs>
        <w:rPr>
          <w:rFonts w:eastAsiaTheme="minorEastAsia"/>
          <w:noProof/>
          <w:lang w:eastAsia="nb-NO"/>
        </w:rPr>
      </w:pPr>
      <w:r w:rsidRPr="000525DB">
        <w:rPr>
          <w:rFonts w:ascii="Calibri" w:hAnsi="Calibri"/>
          <w:noProof/>
        </w:rPr>
        <w:t>1 FORMÅL</w:t>
      </w:r>
      <w:r>
        <w:rPr>
          <w:noProof/>
        </w:rPr>
        <w:tab/>
      </w:r>
      <w:r>
        <w:rPr>
          <w:noProof/>
        </w:rPr>
        <w:fldChar w:fldCharType="begin"/>
      </w:r>
      <w:r>
        <w:rPr>
          <w:noProof/>
        </w:rPr>
        <w:instrText xml:space="preserve"> PAGEREF _Toc73351269 \h </w:instrText>
      </w:r>
      <w:r>
        <w:rPr>
          <w:noProof/>
        </w:rPr>
      </w:r>
      <w:r>
        <w:rPr>
          <w:noProof/>
        </w:rPr>
        <w:fldChar w:fldCharType="separate"/>
      </w:r>
      <w:r w:rsidR="00A413AA">
        <w:rPr>
          <w:noProof/>
        </w:rPr>
        <w:t>2</w:t>
      </w:r>
      <w:r>
        <w:rPr>
          <w:noProof/>
        </w:rPr>
        <w:fldChar w:fldCharType="end"/>
      </w:r>
    </w:p>
    <w:p w14:paraId="008CF16F" w14:textId="5C1B557B" w:rsidR="00162E6A" w:rsidRDefault="00162E6A">
      <w:pPr>
        <w:pStyle w:val="INNH1"/>
        <w:tabs>
          <w:tab w:val="right" w:leader="dot" w:pos="9062"/>
        </w:tabs>
        <w:rPr>
          <w:rFonts w:eastAsiaTheme="minorEastAsia"/>
          <w:noProof/>
          <w:lang w:eastAsia="nb-NO"/>
        </w:rPr>
      </w:pPr>
      <w:r w:rsidRPr="000525DB">
        <w:rPr>
          <w:rFonts w:ascii="Calibri" w:hAnsi="Calibri"/>
          <w:noProof/>
        </w:rPr>
        <w:t>2 DEFINISJONER, BEGREPER</w:t>
      </w:r>
      <w:r>
        <w:rPr>
          <w:noProof/>
        </w:rPr>
        <w:tab/>
      </w:r>
      <w:r>
        <w:rPr>
          <w:noProof/>
        </w:rPr>
        <w:fldChar w:fldCharType="begin"/>
      </w:r>
      <w:r>
        <w:rPr>
          <w:noProof/>
        </w:rPr>
        <w:instrText xml:space="preserve"> PAGEREF _Toc73351270 \h </w:instrText>
      </w:r>
      <w:r>
        <w:rPr>
          <w:noProof/>
        </w:rPr>
      </w:r>
      <w:r>
        <w:rPr>
          <w:noProof/>
        </w:rPr>
        <w:fldChar w:fldCharType="separate"/>
      </w:r>
      <w:r w:rsidR="00A413AA">
        <w:rPr>
          <w:noProof/>
        </w:rPr>
        <w:t>2</w:t>
      </w:r>
      <w:r>
        <w:rPr>
          <w:noProof/>
        </w:rPr>
        <w:fldChar w:fldCharType="end"/>
      </w:r>
    </w:p>
    <w:p w14:paraId="3A16E8DF" w14:textId="07364AE5" w:rsidR="00162E6A" w:rsidRDefault="00162E6A">
      <w:pPr>
        <w:pStyle w:val="INNH1"/>
        <w:tabs>
          <w:tab w:val="right" w:leader="dot" w:pos="9062"/>
        </w:tabs>
        <w:rPr>
          <w:rFonts w:eastAsiaTheme="minorEastAsia"/>
          <w:noProof/>
          <w:lang w:eastAsia="nb-NO"/>
        </w:rPr>
      </w:pPr>
      <w:r>
        <w:rPr>
          <w:noProof/>
        </w:rPr>
        <w:t>3 ORIENTERING OM PROSJEKTET</w:t>
      </w:r>
      <w:r>
        <w:rPr>
          <w:noProof/>
        </w:rPr>
        <w:tab/>
      </w:r>
      <w:r>
        <w:rPr>
          <w:noProof/>
        </w:rPr>
        <w:fldChar w:fldCharType="begin"/>
      </w:r>
      <w:r>
        <w:rPr>
          <w:noProof/>
        </w:rPr>
        <w:instrText xml:space="preserve"> PAGEREF _Toc73351271 \h </w:instrText>
      </w:r>
      <w:r>
        <w:rPr>
          <w:noProof/>
        </w:rPr>
      </w:r>
      <w:r>
        <w:rPr>
          <w:noProof/>
        </w:rPr>
        <w:fldChar w:fldCharType="separate"/>
      </w:r>
      <w:r w:rsidR="00A413AA">
        <w:rPr>
          <w:noProof/>
        </w:rPr>
        <w:t>3</w:t>
      </w:r>
      <w:r>
        <w:rPr>
          <w:noProof/>
        </w:rPr>
        <w:fldChar w:fldCharType="end"/>
      </w:r>
    </w:p>
    <w:p w14:paraId="1BF090AB" w14:textId="6A3A5E1C" w:rsidR="00162E6A" w:rsidRDefault="00162E6A">
      <w:pPr>
        <w:pStyle w:val="INNH1"/>
        <w:tabs>
          <w:tab w:val="right" w:leader="dot" w:pos="9062"/>
        </w:tabs>
        <w:rPr>
          <w:rFonts w:eastAsiaTheme="minorEastAsia"/>
          <w:noProof/>
          <w:lang w:eastAsia="nb-NO"/>
        </w:rPr>
      </w:pPr>
      <w:r>
        <w:rPr>
          <w:noProof/>
        </w:rPr>
        <w:t>4 BYGGHERRENS MÅLSETTING FOR SHA OG YTRE MILJØ</w:t>
      </w:r>
      <w:r>
        <w:rPr>
          <w:noProof/>
        </w:rPr>
        <w:tab/>
      </w:r>
      <w:r>
        <w:rPr>
          <w:noProof/>
        </w:rPr>
        <w:fldChar w:fldCharType="begin"/>
      </w:r>
      <w:r>
        <w:rPr>
          <w:noProof/>
        </w:rPr>
        <w:instrText xml:space="preserve"> PAGEREF _Toc73351272 \h </w:instrText>
      </w:r>
      <w:r>
        <w:rPr>
          <w:noProof/>
        </w:rPr>
      </w:r>
      <w:r>
        <w:rPr>
          <w:noProof/>
        </w:rPr>
        <w:fldChar w:fldCharType="separate"/>
      </w:r>
      <w:r w:rsidR="00A413AA">
        <w:rPr>
          <w:noProof/>
        </w:rPr>
        <w:t>3</w:t>
      </w:r>
      <w:r>
        <w:rPr>
          <w:noProof/>
        </w:rPr>
        <w:fldChar w:fldCharType="end"/>
      </w:r>
    </w:p>
    <w:p w14:paraId="76EAB8CC" w14:textId="1CA76794" w:rsidR="00162E6A" w:rsidRDefault="00162E6A">
      <w:pPr>
        <w:pStyle w:val="INNH1"/>
        <w:tabs>
          <w:tab w:val="right" w:leader="dot" w:pos="9062"/>
        </w:tabs>
        <w:rPr>
          <w:rFonts w:eastAsiaTheme="minorEastAsia"/>
          <w:noProof/>
          <w:lang w:eastAsia="nb-NO"/>
        </w:rPr>
      </w:pPr>
      <w:r>
        <w:rPr>
          <w:noProof/>
        </w:rPr>
        <w:t>5 ORGANISASJON OG ANSVAR</w:t>
      </w:r>
      <w:r>
        <w:rPr>
          <w:noProof/>
        </w:rPr>
        <w:tab/>
      </w:r>
      <w:r>
        <w:rPr>
          <w:noProof/>
        </w:rPr>
        <w:fldChar w:fldCharType="begin"/>
      </w:r>
      <w:r>
        <w:rPr>
          <w:noProof/>
        </w:rPr>
        <w:instrText xml:space="preserve"> PAGEREF _Toc73351273 \h </w:instrText>
      </w:r>
      <w:r>
        <w:rPr>
          <w:noProof/>
        </w:rPr>
      </w:r>
      <w:r>
        <w:rPr>
          <w:noProof/>
        </w:rPr>
        <w:fldChar w:fldCharType="separate"/>
      </w:r>
      <w:r w:rsidR="00A413AA">
        <w:rPr>
          <w:noProof/>
        </w:rPr>
        <w:t>4</w:t>
      </w:r>
      <w:r>
        <w:rPr>
          <w:noProof/>
        </w:rPr>
        <w:fldChar w:fldCharType="end"/>
      </w:r>
    </w:p>
    <w:p w14:paraId="25C071A8" w14:textId="16297B1A" w:rsidR="00162E6A" w:rsidRDefault="00162E6A">
      <w:pPr>
        <w:pStyle w:val="INNH1"/>
        <w:tabs>
          <w:tab w:val="right" w:leader="dot" w:pos="9062"/>
        </w:tabs>
        <w:rPr>
          <w:rFonts w:eastAsiaTheme="minorEastAsia"/>
          <w:noProof/>
          <w:lang w:eastAsia="nb-NO"/>
        </w:rPr>
      </w:pPr>
      <w:r>
        <w:rPr>
          <w:noProof/>
        </w:rPr>
        <w:t>6 FREMDRIFT</w:t>
      </w:r>
      <w:r>
        <w:rPr>
          <w:noProof/>
        </w:rPr>
        <w:tab/>
      </w:r>
      <w:r>
        <w:rPr>
          <w:noProof/>
        </w:rPr>
        <w:fldChar w:fldCharType="begin"/>
      </w:r>
      <w:r>
        <w:rPr>
          <w:noProof/>
        </w:rPr>
        <w:instrText xml:space="preserve"> PAGEREF _Toc73351274 \h </w:instrText>
      </w:r>
      <w:r>
        <w:rPr>
          <w:noProof/>
        </w:rPr>
      </w:r>
      <w:r>
        <w:rPr>
          <w:noProof/>
        </w:rPr>
        <w:fldChar w:fldCharType="separate"/>
      </w:r>
      <w:r w:rsidR="00A413AA">
        <w:rPr>
          <w:noProof/>
        </w:rPr>
        <w:t>4</w:t>
      </w:r>
      <w:r>
        <w:rPr>
          <w:noProof/>
        </w:rPr>
        <w:fldChar w:fldCharType="end"/>
      </w:r>
    </w:p>
    <w:p w14:paraId="62D50422" w14:textId="311CA66F" w:rsidR="00162E6A" w:rsidRDefault="00162E6A">
      <w:pPr>
        <w:pStyle w:val="INNH1"/>
        <w:tabs>
          <w:tab w:val="right" w:leader="dot" w:pos="9062"/>
        </w:tabs>
        <w:rPr>
          <w:rFonts w:eastAsiaTheme="minorEastAsia"/>
          <w:noProof/>
          <w:lang w:eastAsia="nb-NO"/>
        </w:rPr>
      </w:pPr>
      <w:r>
        <w:rPr>
          <w:noProof/>
        </w:rPr>
        <w:t>7 RISIKOFYLTE ARBEIDSOPERASJONER</w:t>
      </w:r>
      <w:r>
        <w:rPr>
          <w:noProof/>
        </w:rPr>
        <w:tab/>
      </w:r>
      <w:r>
        <w:rPr>
          <w:noProof/>
        </w:rPr>
        <w:fldChar w:fldCharType="begin"/>
      </w:r>
      <w:r>
        <w:rPr>
          <w:noProof/>
        </w:rPr>
        <w:instrText xml:space="preserve"> PAGEREF _Toc73351275 \h </w:instrText>
      </w:r>
      <w:r>
        <w:rPr>
          <w:noProof/>
        </w:rPr>
      </w:r>
      <w:r>
        <w:rPr>
          <w:noProof/>
        </w:rPr>
        <w:fldChar w:fldCharType="separate"/>
      </w:r>
      <w:r w:rsidR="00A413AA">
        <w:rPr>
          <w:noProof/>
        </w:rPr>
        <w:t>4</w:t>
      </w:r>
      <w:r>
        <w:rPr>
          <w:noProof/>
        </w:rPr>
        <w:fldChar w:fldCharType="end"/>
      </w:r>
    </w:p>
    <w:p w14:paraId="210C7ED8" w14:textId="651DE05A" w:rsidR="00162E6A" w:rsidRDefault="00162E6A">
      <w:pPr>
        <w:pStyle w:val="INNH1"/>
        <w:tabs>
          <w:tab w:val="right" w:leader="dot" w:pos="9062"/>
        </w:tabs>
        <w:rPr>
          <w:rFonts w:eastAsiaTheme="minorEastAsia"/>
          <w:noProof/>
          <w:lang w:eastAsia="nb-NO"/>
        </w:rPr>
      </w:pPr>
      <w:r>
        <w:rPr>
          <w:noProof/>
        </w:rPr>
        <w:t>8 AVVIKSBEHANDLING</w:t>
      </w:r>
      <w:r>
        <w:rPr>
          <w:noProof/>
        </w:rPr>
        <w:tab/>
      </w:r>
      <w:r>
        <w:rPr>
          <w:noProof/>
        </w:rPr>
        <w:fldChar w:fldCharType="begin"/>
      </w:r>
      <w:r>
        <w:rPr>
          <w:noProof/>
        </w:rPr>
        <w:instrText xml:space="preserve"> PAGEREF _Toc73351276 \h </w:instrText>
      </w:r>
      <w:r>
        <w:rPr>
          <w:noProof/>
        </w:rPr>
      </w:r>
      <w:r>
        <w:rPr>
          <w:noProof/>
        </w:rPr>
        <w:fldChar w:fldCharType="separate"/>
      </w:r>
      <w:r w:rsidR="00A413AA">
        <w:rPr>
          <w:noProof/>
        </w:rPr>
        <w:t>5</w:t>
      </w:r>
      <w:r>
        <w:rPr>
          <w:noProof/>
        </w:rPr>
        <w:fldChar w:fldCharType="end"/>
      </w:r>
    </w:p>
    <w:p w14:paraId="776AECEC" w14:textId="70458C30" w:rsidR="00162E6A" w:rsidRDefault="00162E6A">
      <w:pPr>
        <w:pStyle w:val="INNH1"/>
        <w:tabs>
          <w:tab w:val="right" w:leader="dot" w:pos="9062"/>
        </w:tabs>
        <w:rPr>
          <w:rFonts w:eastAsiaTheme="minorEastAsia"/>
          <w:noProof/>
          <w:lang w:eastAsia="nb-NO"/>
        </w:rPr>
      </w:pPr>
      <w:r>
        <w:rPr>
          <w:noProof/>
        </w:rPr>
        <w:t>Vedlegg 5.1 – Organisasjonsplan</w:t>
      </w:r>
      <w:r>
        <w:rPr>
          <w:noProof/>
        </w:rPr>
        <w:tab/>
      </w:r>
      <w:r>
        <w:rPr>
          <w:noProof/>
        </w:rPr>
        <w:fldChar w:fldCharType="begin"/>
      </w:r>
      <w:r>
        <w:rPr>
          <w:noProof/>
        </w:rPr>
        <w:instrText xml:space="preserve"> PAGEREF _Toc73351277 \h </w:instrText>
      </w:r>
      <w:r>
        <w:rPr>
          <w:noProof/>
        </w:rPr>
      </w:r>
      <w:r>
        <w:rPr>
          <w:noProof/>
        </w:rPr>
        <w:fldChar w:fldCharType="separate"/>
      </w:r>
      <w:r w:rsidR="00A413AA">
        <w:rPr>
          <w:noProof/>
        </w:rPr>
        <w:t>6</w:t>
      </w:r>
      <w:r>
        <w:rPr>
          <w:noProof/>
        </w:rPr>
        <w:fldChar w:fldCharType="end"/>
      </w:r>
    </w:p>
    <w:p w14:paraId="5C100C60" w14:textId="61AA15EA" w:rsidR="00162E6A" w:rsidRDefault="00162E6A">
      <w:pPr>
        <w:pStyle w:val="INNH1"/>
        <w:tabs>
          <w:tab w:val="right" w:leader="dot" w:pos="9062"/>
        </w:tabs>
        <w:rPr>
          <w:rFonts w:eastAsiaTheme="minorEastAsia"/>
          <w:noProof/>
          <w:lang w:eastAsia="nb-NO"/>
        </w:rPr>
      </w:pPr>
      <w:r>
        <w:rPr>
          <w:noProof/>
        </w:rPr>
        <w:t>Vedlegg 5.2 – Ansvar og roller</w:t>
      </w:r>
      <w:r>
        <w:rPr>
          <w:noProof/>
        </w:rPr>
        <w:tab/>
      </w:r>
      <w:r>
        <w:rPr>
          <w:noProof/>
        </w:rPr>
        <w:fldChar w:fldCharType="begin"/>
      </w:r>
      <w:r>
        <w:rPr>
          <w:noProof/>
        </w:rPr>
        <w:instrText xml:space="preserve"> PAGEREF _Toc73351278 \h </w:instrText>
      </w:r>
      <w:r>
        <w:rPr>
          <w:noProof/>
        </w:rPr>
      </w:r>
      <w:r>
        <w:rPr>
          <w:noProof/>
        </w:rPr>
        <w:fldChar w:fldCharType="separate"/>
      </w:r>
      <w:r w:rsidR="00A413AA">
        <w:rPr>
          <w:noProof/>
        </w:rPr>
        <w:t>7</w:t>
      </w:r>
      <w:r>
        <w:rPr>
          <w:noProof/>
        </w:rPr>
        <w:fldChar w:fldCharType="end"/>
      </w:r>
    </w:p>
    <w:p w14:paraId="6EB7956A" w14:textId="07144AB3" w:rsidR="00162E6A" w:rsidRDefault="00162E6A">
      <w:pPr>
        <w:pStyle w:val="INNH1"/>
        <w:tabs>
          <w:tab w:val="right" w:leader="dot" w:pos="9062"/>
        </w:tabs>
        <w:rPr>
          <w:rFonts w:eastAsiaTheme="minorEastAsia"/>
          <w:noProof/>
          <w:lang w:eastAsia="nb-NO"/>
        </w:rPr>
      </w:pPr>
      <w:r>
        <w:rPr>
          <w:noProof/>
        </w:rPr>
        <w:t>Vedlegg 5.5 – Avtale Koordinator utførelse</w:t>
      </w:r>
      <w:r>
        <w:rPr>
          <w:noProof/>
        </w:rPr>
        <w:tab/>
      </w:r>
      <w:r>
        <w:rPr>
          <w:noProof/>
        </w:rPr>
        <w:fldChar w:fldCharType="begin"/>
      </w:r>
      <w:r>
        <w:rPr>
          <w:noProof/>
        </w:rPr>
        <w:instrText xml:space="preserve"> PAGEREF _Toc73351279 \h </w:instrText>
      </w:r>
      <w:r>
        <w:rPr>
          <w:noProof/>
        </w:rPr>
      </w:r>
      <w:r>
        <w:rPr>
          <w:noProof/>
        </w:rPr>
        <w:fldChar w:fldCharType="separate"/>
      </w:r>
      <w:r w:rsidR="00A413AA">
        <w:rPr>
          <w:noProof/>
        </w:rPr>
        <w:t>8</w:t>
      </w:r>
      <w:r>
        <w:rPr>
          <w:noProof/>
        </w:rPr>
        <w:fldChar w:fldCharType="end"/>
      </w:r>
    </w:p>
    <w:p w14:paraId="13EBFBD8" w14:textId="186B31F5" w:rsidR="00162E6A" w:rsidRDefault="00162E6A">
      <w:pPr>
        <w:pStyle w:val="INNH1"/>
        <w:tabs>
          <w:tab w:val="right" w:leader="dot" w:pos="9062"/>
        </w:tabs>
        <w:rPr>
          <w:rFonts w:eastAsiaTheme="minorEastAsia"/>
          <w:noProof/>
          <w:lang w:eastAsia="nb-NO"/>
        </w:rPr>
      </w:pPr>
      <w:r>
        <w:rPr>
          <w:noProof/>
        </w:rPr>
        <w:t>Vedlegg 6.3 – Framdriftsplan</w:t>
      </w:r>
      <w:r>
        <w:rPr>
          <w:noProof/>
        </w:rPr>
        <w:tab/>
      </w:r>
      <w:r>
        <w:rPr>
          <w:noProof/>
        </w:rPr>
        <w:fldChar w:fldCharType="begin"/>
      </w:r>
      <w:r>
        <w:rPr>
          <w:noProof/>
        </w:rPr>
        <w:instrText xml:space="preserve"> PAGEREF _Toc73351280 \h </w:instrText>
      </w:r>
      <w:r>
        <w:rPr>
          <w:noProof/>
        </w:rPr>
      </w:r>
      <w:r>
        <w:rPr>
          <w:noProof/>
        </w:rPr>
        <w:fldChar w:fldCharType="separate"/>
      </w:r>
      <w:r w:rsidR="00A413AA">
        <w:rPr>
          <w:noProof/>
        </w:rPr>
        <w:t>9</w:t>
      </w:r>
      <w:r>
        <w:rPr>
          <w:noProof/>
        </w:rPr>
        <w:fldChar w:fldCharType="end"/>
      </w:r>
    </w:p>
    <w:p w14:paraId="5F295C84" w14:textId="31924AEF" w:rsidR="00162E6A" w:rsidRDefault="00162E6A">
      <w:pPr>
        <w:pStyle w:val="INNH1"/>
        <w:tabs>
          <w:tab w:val="right" w:leader="dot" w:pos="9062"/>
        </w:tabs>
        <w:rPr>
          <w:rFonts w:eastAsiaTheme="minorEastAsia"/>
          <w:noProof/>
          <w:lang w:eastAsia="nb-NO"/>
        </w:rPr>
      </w:pPr>
      <w:r>
        <w:rPr>
          <w:noProof/>
        </w:rPr>
        <w:t>Vedlegg 7.1 – Spesifikke tiltak ved farlige arbeidsoperasjoner</w:t>
      </w:r>
      <w:r>
        <w:rPr>
          <w:noProof/>
        </w:rPr>
        <w:tab/>
      </w:r>
      <w:r>
        <w:rPr>
          <w:noProof/>
        </w:rPr>
        <w:fldChar w:fldCharType="begin"/>
      </w:r>
      <w:r>
        <w:rPr>
          <w:noProof/>
        </w:rPr>
        <w:instrText xml:space="preserve"> PAGEREF _Toc73351281 \h </w:instrText>
      </w:r>
      <w:r>
        <w:rPr>
          <w:noProof/>
        </w:rPr>
      </w:r>
      <w:r>
        <w:rPr>
          <w:noProof/>
        </w:rPr>
        <w:fldChar w:fldCharType="separate"/>
      </w:r>
      <w:r w:rsidR="00A413AA">
        <w:rPr>
          <w:noProof/>
        </w:rPr>
        <w:t>10</w:t>
      </w:r>
      <w:r>
        <w:rPr>
          <w:noProof/>
        </w:rPr>
        <w:fldChar w:fldCharType="end"/>
      </w:r>
    </w:p>
    <w:p w14:paraId="50CF25FE" w14:textId="53CB32C1" w:rsidR="00162E6A" w:rsidRDefault="00162E6A">
      <w:pPr>
        <w:pStyle w:val="INNH1"/>
        <w:tabs>
          <w:tab w:val="right" w:leader="dot" w:pos="9062"/>
        </w:tabs>
        <w:rPr>
          <w:rFonts w:eastAsiaTheme="minorEastAsia"/>
          <w:noProof/>
          <w:lang w:eastAsia="nb-NO"/>
        </w:rPr>
      </w:pPr>
      <w:r>
        <w:rPr>
          <w:noProof/>
        </w:rPr>
        <w:t>Vedlegg 8.1 – Skjema for melding av avvik fra SHA-planen</w:t>
      </w:r>
      <w:r>
        <w:rPr>
          <w:noProof/>
        </w:rPr>
        <w:tab/>
      </w:r>
      <w:r>
        <w:rPr>
          <w:noProof/>
        </w:rPr>
        <w:fldChar w:fldCharType="begin"/>
      </w:r>
      <w:r>
        <w:rPr>
          <w:noProof/>
        </w:rPr>
        <w:instrText xml:space="preserve"> PAGEREF _Toc73351282 \h </w:instrText>
      </w:r>
      <w:r>
        <w:rPr>
          <w:noProof/>
        </w:rPr>
      </w:r>
      <w:r>
        <w:rPr>
          <w:noProof/>
        </w:rPr>
        <w:fldChar w:fldCharType="separate"/>
      </w:r>
      <w:r w:rsidR="00A413AA">
        <w:rPr>
          <w:noProof/>
        </w:rPr>
        <w:t>12</w:t>
      </w:r>
      <w:r>
        <w:rPr>
          <w:noProof/>
        </w:rPr>
        <w:fldChar w:fldCharType="end"/>
      </w:r>
    </w:p>
    <w:p w14:paraId="35F16CA6" w14:textId="48EAD6FE" w:rsidR="00162E6A" w:rsidRDefault="00162E6A">
      <w:pPr>
        <w:pStyle w:val="INNH1"/>
        <w:tabs>
          <w:tab w:val="right" w:leader="dot" w:pos="9062"/>
        </w:tabs>
        <w:rPr>
          <w:rFonts w:eastAsiaTheme="minorEastAsia"/>
          <w:noProof/>
          <w:lang w:eastAsia="nb-NO"/>
        </w:rPr>
      </w:pPr>
      <w:r>
        <w:rPr>
          <w:noProof/>
        </w:rPr>
        <w:t>Vedlegg 8.2 – Handling ved ulykker</w:t>
      </w:r>
      <w:r>
        <w:rPr>
          <w:noProof/>
        </w:rPr>
        <w:tab/>
      </w:r>
      <w:r>
        <w:rPr>
          <w:noProof/>
        </w:rPr>
        <w:fldChar w:fldCharType="begin"/>
      </w:r>
      <w:r>
        <w:rPr>
          <w:noProof/>
        </w:rPr>
        <w:instrText xml:space="preserve"> PAGEREF _Toc73351283 \h </w:instrText>
      </w:r>
      <w:r>
        <w:rPr>
          <w:noProof/>
        </w:rPr>
      </w:r>
      <w:r>
        <w:rPr>
          <w:noProof/>
        </w:rPr>
        <w:fldChar w:fldCharType="separate"/>
      </w:r>
      <w:r w:rsidR="00A413AA">
        <w:rPr>
          <w:noProof/>
        </w:rPr>
        <w:t>13</w:t>
      </w:r>
      <w:r>
        <w:rPr>
          <w:noProof/>
        </w:rPr>
        <w:fldChar w:fldCharType="end"/>
      </w:r>
    </w:p>
    <w:p w14:paraId="4BF6EC50" w14:textId="09E1DAF3" w:rsidR="00102D47" w:rsidRPr="007B2D87" w:rsidRDefault="006F65AF">
      <w:pPr>
        <w:rPr>
          <w:sz w:val="20"/>
          <w:szCs w:val="20"/>
        </w:rPr>
      </w:pPr>
      <w:r w:rsidRPr="007B2D87">
        <w:rPr>
          <w:sz w:val="20"/>
          <w:szCs w:val="20"/>
        </w:rPr>
        <w:fldChar w:fldCharType="end"/>
      </w:r>
    </w:p>
    <w:p w14:paraId="5AD49958" w14:textId="77777777" w:rsidR="005F623A" w:rsidRDefault="005F623A">
      <w:pPr>
        <w:rPr>
          <w:rFonts w:ascii="Calibri" w:eastAsiaTheme="majorEastAsia" w:hAnsi="Calibri" w:cstheme="majorBidi"/>
          <w:b/>
          <w:bCs/>
          <w:sz w:val="28"/>
          <w:szCs w:val="28"/>
        </w:rPr>
      </w:pPr>
      <w:bookmarkStart w:id="1" w:name="_Ref381690821"/>
      <w:r>
        <w:rPr>
          <w:rFonts w:ascii="Calibri" w:hAnsi="Calibri"/>
        </w:rPr>
        <w:br w:type="page"/>
      </w:r>
    </w:p>
    <w:p w14:paraId="290BAE78" w14:textId="77777777" w:rsidR="001D29E8" w:rsidRPr="006A2E3C" w:rsidRDefault="001D29E8" w:rsidP="006A2E3C">
      <w:pPr>
        <w:pStyle w:val="Overskrift1"/>
        <w:rPr>
          <w:rFonts w:ascii="Calibri" w:hAnsi="Calibri"/>
        </w:rPr>
      </w:pPr>
      <w:bookmarkStart w:id="2" w:name="_Toc73351269"/>
      <w:r w:rsidRPr="006A2E3C">
        <w:rPr>
          <w:rFonts w:ascii="Calibri" w:hAnsi="Calibri"/>
        </w:rPr>
        <w:lastRenderedPageBreak/>
        <w:t>1 FORMÅL</w:t>
      </w:r>
      <w:bookmarkEnd w:id="1"/>
      <w:bookmarkEnd w:id="2"/>
      <w:r w:rsidRPr="006A2E3C">
        <w:rPr>
          <w:rFonts w:ascii="Calibri" w:hAnsi="Calibri"/>
        </w:rPr>
        <w:t xml:space="preserve"> </w:t>
      </w:r>
    </w:p>
    <w:p w14:paraId="403101D8" w14:textId="77777777" w:rsidR="00315F66" w:rsidRDefault="00102D47" w:rsidP="00315F66">
      <w:pPr>
        <w:pStyle w:val="Default"/>
        <w:rPr>
          <w:sz w:val="22"/>
          <w:szCs w:val="22"/>
        </w:rPr>
      </w:pPr>
      <w:r w:rsidRPr="00BB336E">
        <w:rPr>
          <w:sz w:val="22"/>
          <w:szCs w:val="22"/>
        </w:rPr>
        <w:t xml:space="preserve">En SHA-plan er en unik sikkerhet-, helse- og arbeidsmiljøplan for et spesifikt bygge- eller anleggsprosjekt. </w:t>
      </w:r>
      <w:r w:rsidR="00315F66">
        <w:rPr>
          <w:sz w:val="22"/>
          <w:szCs w:val="22"/>
        </w:rPr>
        <w:br/>
      </w:r>
      <w:r w:rsidR="00315F66">
        <w:rPr>
          <w:sz w:val="22"/>
          <w:szCs w:val="22"/>
        </w:rPr>
        <w:br/>
        <w:t>Byggherreforskriften § 7 slår fast at byggherren f</w:t>
      </w:r>
      <w:r w:rsidR="00315F66" w:rsidRPr="00315F66">
        <w:rPr>
          <w:sz w:val="22"/>
          <w:szCs w:val="22"/>
        </w:rPr>
        <w:t>ør oppstart av arbeidet på bygge- eller anleggsplassen</w:t>
      </w:r>
      <w:r w:rsidR="00315F66">
        <w:rPr>
          <w:sz w:val="22"/>
          <w:szCs w:val="22"/>
        </w:rPr>
        <w:t>,</w:t>
      </w:r>
      <w:r w:rsidR="00315F66" w:rsidRPr="00315F66">
        <w:rPr>
          <w:sz w:val="22"/>
          <w:szCs w:val="22"/>
        </w:rPr>
        <w:t xml:space="preserve"> skal påse at det utarbeides en </w:t>
      </w:r>
      <w:r w:rsidR="00315F66">
        <w:rPr>
          <w:sz w:val="22"/>
          <w:szCs w:val="22"/>
        </w:rPr>
        <w:t xml:space="preserve">slik SHA-plan </w:t>
      </w:r>
      <w:r w:rsidR="00315F66" w:rsidRPr="00315F66">
        <w:rPr>
          <w:sz w:val="22"/>
          <w:szCs w:val="22"/>
        </w:rPr>
        <w:t>som beskriver hvordan risikoforholdene i prosjektet skal håndteres.</w:t>
      </w:r>
    </w:p>
    <w:p w14:paraId="3320838D" w14:textId="77777777" w:rsidR="00102D47" w:rsidRPr="00BB336E" w:rsidRDefault="00102D47" w:rsidP="001D29E8">
      <w:pPr>
        <w:pStyle w:val="Default"/>
        <w:rPr>
          <w:sz w:val="22"/>
          <w:szCs w:val="22"/>
        </w:rPr>
      </w:pPr>
    </w:p>
    <w:p w14:paraId="01638807" w14:textId="77777777" w:rsidR="00315F66" w:rsidRDefault="001D29E8" w:rsidP="001D29E8">
      <w:pPr>
        <w:pStyle w:val="Default"/>
        <w:rPr>
          <w:sz w:val="22"/>
          <w:szCs w:val="22"/>
        </w:rPr>
      </w:pPr>
      <w:r>
        <w:rPr>
          <w:sz w:val="22"/>
          <w:szCs w:val="22"/>
        </w:rPr>
        <w:t xml:space="preserve">SHA-planens formål er å verne arbeidstakerne på bygg- og anleggsplassen mot farer gjennom at sikkerhet, helse og arbeidsmiljø blir ivaretatt i planlegging, prosjektering og ved utførelse av bygge- eller anleggsarbeider. </w:t>
      </w:r>
    </w:p>
    <w:p w14:paraId="626612D0" w14:textId="77777777" w:rsidR="001D29E8" w:rsidRPr="006A2E3C" w:rsidRDefault="001D29E8" w:rsidP="006A2E3C">
      <w:pPr>
        <w:pStyle w:val="Overskrift1"/>
        <w:rPr>
          <w:rFonts w:ascii="Calibri" w:hAnsi="Calibri"/>
        </w:rPr>
      </w:pPr>
      <w:bookmarkStart w:id="3" w:name="_Toc73351270"/>
      <w:r w:rsidRPr="006A2E3C">
        <w:rPr>
          <w:rFonts w:ascii="Calibri" w:hAnsi="Calibri"/>
        </w:rPr>
        <w:t>2 DEFINISJONER, BEGREPER</w:t>
      </w:r>
      <w:bookmarkEnd w:id="3"/>
      <w:r w:rsidRPr="006A2E3C">
        <w:rPr>
          <w:rFonts w:ascii="Calibri" w:hAnsi="Calibri"/>
        </w:rPr>
        <w:t xml:space="preserve"> </w:t>
      </w:r>
    </w:p>
    <w:p w14:paraId="00EC9E18" w14:textId="77777777" w:rsidR="001D29E8" w:rsidRDefault="001D29E8" w:rsidP="001D29E8">
      <w:pPr>
        <w:pStyle w:val="Default"/>
        <w:rPr>
          <w:sz w:val="22"/>
          <w:szCs w:val="22"/>
        </w:rPr>
      </w:pPr>
      <w:r>
        <w:rPr>
          <w:sz w:val="22"/>
          <w:szCs w:val="22"/>
        </w:rPr>
        <w:t xml:space="preserve">AML </w:t>
      </w:r>
      <w:r w:rsidR="006F65AF">
        <w:rPr>
          <w:sz w:val="22"/>
          <w:szCs w:val="22"/>
        </w:rPr>
        <w:tab/>
      </w:r>
      <w:r w:rsidR="006F65AF">
        <w:rPr>
          <w:sz w:val="22"/>
          <w:szCs w:val="22"/>
        </w:rPr>
        <w:tab/>
      </w:r>
      <w:r>
        <w:rPr>
          <w:sz w:val="22"/>
          <w:szCs w:val="22"/>
        </w:rPr>
        <w:t xml:space="preserve">Arbeidsmiljøloven </w:t>
      </w:r>
    </w:p>
    <w:p w14:paraId="1079A636" w14:textId="77777777" w:rsidR="001D29E8" w:rsidRDefault="001D29E8" w:rsidP="001D29E8">
      <w:pPr>
        <w:pStyle w:val="Default"/>
        <w:rPr>
          <w:sz w:val="22"/>
          <w:szCs w:val="22"/>
        </w:rPr>
      </w:pPr>
      <w:r>
        <w:rPr>
          <w:sz w:val="22"/>
          <w:szCs w:val="22"/>
        </w:rPr>
        <w:t xml:space="preserve">BH </w:t>
      </w:r>
      <w:r w:rsidR="006F65AF">
        <w:rPr>
          <w:sz w:val="22"/>
          <w:szCs w:val="22"/>
        </w:rPr>
        <w:tab/>
      </w:r>
      <w:r w:rsidR="006F65AF">
        <w:rPr>
          <w:sz w:val="22"/>
          <w:szCs w:val="22"/>
        </w:rPr>
        <w:tab/>
      </w:r>
      <w:r>
        <w:rPr>
          <w:sz w:val="22"/>
          <w:szCs w:val="22"/>
        </w:rPr>
        <w:t xml:space="preserve">Byggherre </w:t>
      </w:r>
    </w:p>
    <w:p w14:paraId="25EA0E88" w14:textId="77777777" w:rsidR="001D29E8" w:rsidRDefault="001D29E8" w:rsidP="001D29E8">
      <w:pPr>
        <w:pStyle w:val="Default"/>
        <w:rPr>
          <w:sz w:val="22"/>
          <w:szCs w:val="22"/>
        </w:rPr>
      </w:pPr>
      <w:r>
        <w:rPr>
          <w:sz w:val="22"/>
          <w:szCs w:val="22"/>
        </w:rPr>
        <w:t xml:space="preserve">BHF </w:t>
      </w:r>
      <w:r w:rsidR="006F65AF">
        <w:rPr>
          <w:sz w:val="22"/>
          <w:szCs w:val="22"/>
        </w:rPr>
        <w:tab/>
      </w:r>
      <w:r w:rsidR="006F65AF">
        <w:rPr>
          <w:sz w:val="22"/>
          <w:szCs w:val="22"/>
        </w:rPr>
        <w:tab/>
      </w:r>
      <w:r>
        <w:rPr>
          <w:sz w:val="22"/>
          <w:szCs w:val="22"/>
        </w:rPr>
        <w:t xml:space="preserve">Byggherreforskriften </w:t>
      </w:r>
    </w:p>
    <w:p w14:paraId="1F3C3D21" w14:textId="77777777" w:rsidR="001D29E8" w:rsidRDefault="001D29E8" w:rsidP="001D29E8">
      <w:pPr>
        <w:pStyle w:val="Default"/>
        <w:rPr>
          <w:sz w:val="22"/>
          <w:szCs w:val="22"/>
        </w:rPr>
      </w:pPr>
      <w:r>
        <w:rPr>
          <w:sz w:val="22"/>
          <w:szCs w:val="22"/>
        </w:rPr>
        <w:t xml:space="preserve">BHR </w:t>
      </w:r>
      <w:r w:rsidR="006F65AF">
        <w:rPr>
          <w:sz w:val="22"/>
          <w:szCs w:val="22"/>
        </w:rPr>
        <w:tab/>
      </w:r>
      <w:r w:rsidR="006F65AF">
        <w:rPr>
          <w:sz w:val="22"/>
          <w:szCs w:val="22"/>
        </w:rPr>
        <w:tab/>
      </w:r>
      <w:r>
        <w:rPr>
          <w:sz w:val="22"/>
          <w:szCs w:val="22"/>
        </w:rPr>
        <w:t xml:space="preserve">Byggherrens representant </w:t>
      </w:r>
    </w:p>
    <w:p w14:paraId="6501E248" w14:textId="77777777" w:rsidR="001D29E8" w:rsidRDefault="001D29E8" w:rsidP="001D29E8">
      <w:pPr>
        <w:pStyle w:val="Default"/>
        <w:rPr>
          <w:sz w:val="22"/>
          <w:szCs w:val="22"/>
        </w:rPr>
      </w:pPr>
      <w:r>
        <w:rPr>
          <w:sz w:val="22"/>
          <w:szCs w:val="22"/>
        </w:rPr>
        <w:t xml:space="preserve">ENTR </w:t>
      </w:r>
      <w:r w:rsidR="006F65AF">
        <w:rPr>
          <w:sz w:val="22"/>
          <w:szCs w:val="22"/>
        </w:rPr>
        <w:tab/>
      </w:r>
      <w:r w:rsidR="006F65AF">
        <w:rPr>
          <w:sz w:val="22"/>
          <w:szCs w:val="22"/>
        </w:rPr>
        <w:tab/>
      </w:r>
      <w:r>
        <w:rPr>
          <w:sz w:val="22"/>
          <w:szCs w:val="22"/>
        </w:rPr>
        <w:t xml:space="preserve">Entreprenør(er) </w:t>
      </w:r>
    </w:p>
    <w:p w14:paraId="1452CAB3" w14:textId="77777777" w:rsidR="001D29E8" w:rsidRDefault="001D29E8" w:rsidP="001D29E8">
      <w:pPr>
        <w:pStyle w:val="Default"/>
        <w:rPr>
          <w:sz w:val="22"/>
          <w:szCs w:val="22"/>
        </w:rPr>
      </w:pPr>
      <w:r>
        <w:rPr>
          <w:sz w:val="22"/>
          <w:szCs w:val="22"/>
        </w:rPr>
        <w:t>F-verdi:</w:t>
      </w:r>
      <w:r w:rsidR="006F65AF">
        <w:rPr>
          <w:sz w:val="22"/>
          <w:szCs w:val="22"/>
        </w:rPr>
        <w:tab/>
      </w:r>
      <w:r w:rsidR="006F65AF">
        <w:rPr>
          <w:sz w:val="22"/>
          <w:szCs w:val="22"/>
        </w:rPr>
        <w:tab/>
      </w:r>
      <w:r>
        <w:rPr>
          <w:sz w:val="22"/>
          <w:szCs w:val="22"/>
        </w:rPr>
        <w:t xml:space="preserve">Fraværsfrekvens - antall fraværsdager som følge av skade per million arbeidstimer </w:t>
      </w:r>
    </w:p>
    <w:p w14:paraId="4736EB6D" w14:textId="77777777" w:rsidR="001D29E8" w:rsidRDefault="001D29E8" w:rsidP="006F65AF">
      <w:pPr>
        <w:pStyle w:val="Default"/>
        <w:ind w:left="1410" w:hanging="1410"/>
        <w:rPr>
          <w:sz w:val="22"/>
          <w:szCs w:val="22"/>
        </w:rPr>
      </w:pPr>
      <w:r>
        <w:rPr>
          <w:sz w:val="22"/>
          <w:szCs w:val="22"/>
        </w:rPr>
        <w:t>H1-verdi</w:t>
      </w:r>
      <w:r w:rsidR="006F65AF">
        <w:rPr>
          <w:sz w:val="22"/>
          <w:szCs w:val="22"/>
        </w:rPr>
        <w:t>:</w:t>
      </w:r>
      <w:r w:rsidR="006F65AF">
        <w:rPr>
          <w:sz w:val="22"/>
          <w:szCs w:val="22"/>
        </w:rPr>
        <w:tab/>
      </w:r>
      <w:r>
        <w:rPr>
          <w:sz w:val="22"/>
          <w:szCs w:val="22"/>
        </w:rPr>
        <w:t xml:space="preserve">Fraværsskadefrekvens - antall personskadeulykker med fravær utover ulykkesdagen per million arbeidstimer </w:t>
      </w:r>
    </w:p>
    <w:p w14:paraId="20F2897E" w14:textId="77777777" w:rsidR="001D29E8" w:rsidRDefault="001D29E8" w:rsidP="001D29E8">
      <w:pPr>
        <w:pStyle w:val="Default"/>
        <w:rPr>
          <w:sz w:val="22"/>
          <w:szCs w:val="22"/>
        </w:rPr>
      </w:pPr>
      <w:r>
        <w:rPr>
          <w:sz w:val="22"/>
          <w:szCs w:val="22"/>
        </w:rPr>
        <w:t>H2-verdi</w:t>
      </w:r>
      <w:r w:rsidR="006F65AF">
        <w:rPr>
          <w:sz w:val="22"/>
          <w:szCs w:val="22"/>
        </w:rPr>
        <w:t>:</w:t>
      </w:r>
      <w:r w:rsidR="006F65AF">
        <w:rPr>
          <w:sz w:val="22"/>
          <w:szCs w:val="22"/>
        </w:rPr>
        <w:tab/>
      </w:r>
      <w:r>
        <w:rPr>
          <w:sz w:val="22"/>
          <w:szCs w:val="22"/>
        </w:rPr>
        <w:t xml:space="preserve">Personskadefrekvens - totalt antall personskadeulykker både med og uten fravær </w:t>
      </w:r>
    </w:p>
    <w:p w14:paraId="139178E6" w14:textId="77777777" w:rsidR="001D29E8" w:rsidRDefault="001D29E8" w:rsidP="006F65AF">
      <w:pPr>
        <w:pStyle w:val="Default"/>
        <w:ind w:left="708" w:firstLine="708"/>
        <w:rPr>
          <w:sz w:val="22"/>
          <w:szCs w:val="22"/>
        </w:rPr>
      </w:pPr>
      <w:r>
        <w:rPr>
          <w:sz w:val="22"/>
          <w:szCs w:val="22"/>
        </w:rPr>
        <w:t xml:space="preserve">per million arbeidstimer </w:t>
      </w:r>
    </w:p>
    <w:p w14:paraId="4ED7C607" w14:textId="77777777" w:rsidR="001D29E8" w:rsidRDefault="001D29E8" w:rsidP="001D29E8">
      <w:pPr>
        <w:pStyle w:val="Default"/>
        <w:rPr>
          <w:sz w:val="22"/>
          <w:szCs w:val="22"/>
        </w:rPr>
      </w:pPr>
      <w:r>
        <w:rPr>
          <w:sz w:val="22"/>
          <w:szCs w:val="22"/>
        </w:rPr>
        <w:t xml:space="preserve">HB </w:t>
      </w:r>
      <w:r w:rsidR="006F65AF">
        <w:rPr>
          <w:sz w:val="22"/>
          <w:szCs w:val="22"/>
        </w:rPr>
        <w:tab/>
      </w:r>
      <w:r w:rsidR="006F65AF">
        <w:rPr>
          <w:sz w:val="22"/>
          <w:szCs w:val="22"/>
        </w:rPr>
        <w:tab/>
      </w:r>
      <w:proofErr w:type="spellStart"/>
      <w:r>
        <w:rPr>
          <w:sz w:val="22"/>
          <w:szCs w:val="22"/>
        </w:rPr>
        <w:t>Hovedbedrift</w:t>
      </w:r>
      <w:proofErr w:type="spellEnd"/>
      <w:r>
        <w:rPr>
          <w:sz w:val="22"/>
          <w:szCs w:val="22"/>
        </w:rPr>
        <w:t xml:space="preserve"> </w:t>
      </w:r>
    </w:p>
    <w:p w14:paraId="46D4D668" w14:textId="77777777" w:rsidR="001D29E8" w:rsidRPr="007D1698" w:rsidRDefault="001D29E8" w:rsidP="001D29E8">
      <w:pPr>
        <w:pStyle w:val="Default"/>
        <w:rPr>
          <w:sz w:val="22"/>
          <w:szCs w:val="22"/>
        </w:rPr>
      </w:pPr>
      <w:r w:rsidRPr="007D1698">
        <w:rPr>
          <w:sz w:val="22"/>
          <w:szCs w:val="22"/>
        </w:rPr>
        <w:t xml:space="preserve">KP </w:t>
      </w:r>
      <w:r w:rsidR="006F65AF" w:rsidRPr="007D1698">
        <w:rPr>
          <w:sz w:val="22"/>
          <w:szCs w:val="22"/>
        </w:rPr>
        <w:tab/>
      </w:r>
      <w:r w:rsidR="006F65AF" w:rsidRPr="007D1698">
        <w:rPr>
          <w:sz w:val="22"/>
          <w:szCs w:val="22"/>
        </w:rPr>
        <w:tab/>
      </w:r>
      <w:r w:rsidRPr="007D1698">
        <w:rPr>
          <w:sz w:val="22"/>
          <w:szCs w:val="22"/>
        </w:rPr>
        <w:t xml:space="preserve">Koordinator for </w:t>
      </w:r>
      <w:r w:rsidR="00D10D77" w:rsidRPr="007D1698">
        <w:rPr>
          <w:sz w:val="22"/>
          <w:szCs w:val="22"/>
        </w:rPr>
        <w:t xml:space="preserve">SHA i </w:t>
      </w:r>
      <w:proofErr w:type="gramStart"/>
      <w:r w:rsidR="00D10D77" w:rsidRPr="007D1698">
        <w:rPr>
          <w:sz w:val="22"/>
          <w:szCs w:val="22"/>
        </w:rPr>
        <w:t xml:space="preserve">prosjekteringsfasen </w:t>
      </w:r>
      <w:r w:rsidRPr="007D1698">
        <w:rPr>
          <w:sz w:val="22"/>
          <w:szCs w:val="22"/>
        </w:rPr>
        <w:t xml:space="preserve"> (</w:t>
      </w:r>
      <w:proofErr w:type="gramEnd"/>
      <w:r w:rsidRPr="007D1698">
        <w:rPr>
          <w:sz w:val="22"/>
          <w:szCs w:val="22"/>
        </w:rPr>
        <w:t xml:space="preserve">HMS-KP) </w:t>
      </w:r>
    </w:p>
    <w:p w14:paraId="6E3221C7" w14:textId="77777777" w:rsidR="001D29E8" w:rsidRDefault="001D29E8" w:rsidP="001D29E8">
      <w:pPr>
        <w:pStyle w:val="Default"/>
        <w:rPr>
          <w:sz w:val="22"/>
          <w:szCs w:val="22"/>
        </w:rPr>
      </w:pPr>
      <w:r>
        <w:rPr>
          <w:sz w:val="22"/>
          <w:szCs w:val="22"/>
        </w:rPr>
        <w:t xml:space="preserve">KU </w:t>
      </w:r>
      <w:r w:rsidR="006F65AF">
        <w:rPr>
          <w:sz w:val="22"/>
          <w:szCs w:val="22"/>
        </w:rPr>
        <w:tab/>
      </w:r>
      <w:r w:rsidR="006F65AF">
        <w:rPr>
          <w:sz w:val="22"/>
          <w:szCs w:val="22"/>
        </w:rPr>
        <w:tab/>
      </w:r>
      <w:r>
        <w:rPr>
          <w:sz w:val="22"/>
          <w:szCs w:val="22"/>
        </w:rPr>
        <w:t xml:space="preserve">Koordinator for </w:t>
      </w:r>
      <w:r w:rsidR="00D10D77">
        <w:rPr>
          <w:sz w:val="22"/>
          <w:szCs w:val="22"/>
        </w:rPr>
        <w:t xml:space="preserve">SHA i utførelsesfasen </w:t>
      </w:r>
      <w:r>
        <w:rPr>
          <w:sz w:val="22"/>
          <w:szCs w:val="22"/>
        </w:rPr>
        <w:t xml:space="preserve">(HMS-KU) </w:t>
      </w:r>
    </w:p>
    <w:p w14:paraId="1446D2DF" w14:textId="77777777" w:rsidR="001D29E8" w:rsidRDefault="001D29E8" w:rsidP="001D29E8">
      <w:pPr>
        <w:pStyle w:val="Default"/>
        <w:rPr>
          <w:sz w:val="22"/>
          <w:szCs w:val="22"/>
        </w:rPr>
      </w:pPr>
      <w:r>
        <w:rPr>
          <w:sz w:val="22"/>
          <w:szCs w:val="22"/>
        </w:rPr>
        <w:t>N-verdi</w:t>
      </w:r>
      <w:r w:rsidR="006F65AF">
        <w:rPr>
          <w:sz w:val="22"/>
          <w:szCs w:val="22"/>
        </w:rPr>
        <w:tab/>
      </w:r>
      <w:r w:rsidR="006F65AF">
        <w:rPr>
          <w:sz w:val="22"/>
          <w:szCs w:val="22"/>
        </w:rPr>
        <w:tab/>
      </w:r>
      <w:proofErr w:type="spellStart"/>
      <w:r>
        <w:rPr>
          <w:sz w:val="22"/>
          <w:szCs w:val="22"/>
        </w:rPr>
        <w:t>Nestenulykkesfrekvens</w:t>
      </w:r>
      <w:proofErr w:type="spellEnd"/>
      <w:r>
        <w:rPr>
          <w:sz w:val="22"/>
          <w:szCs w:val="22"/>
        </w:rPr>
        <w:t xml:space="preserve"> - antall nestenulykker per million arbeidstimer. </w:t>
      </w:r>
    </w:p>
    <w:p w14:paraId="7C1466FC" w14:textId="77777777" w:rsidR="001D29E8" w:rsidRDefault="001D29E8" w:rsidP="001D29E8">
      <w:pPr>
        <w:pStyle w:val="Default"/>
        <w:rPr>
          <w:sz w:val="22"/>
          <w:szCs w:val="22"/>
        </w:rPr>
      </w:pPr>
      <w:r>
        <w:rPr>
          <w:sz w:val="22"/>
          <w:szCs w:val="22"/>
        </w:rPr>
        <w:t xml:space="preserve">SJA </w:t>
      </w:r>
      <w:r w:rsidR="006F65AF">
        <w:rPr>
          <w:sz w:val="22"/>
          <w:szCs w:val="22"/>
        </w:rPr>
        <w:tab/>
      </w:r>
      <w:r w:rsidR="006F65AF">
        <w:rPr>
          <w:sz w:val="22"/>
          <w:szCs w:val="22"/>
        </w:rPr>
        <w:tab/>
      </w:r>
      <w:r>
        <w:rPr>
          <w:sz w:val="22"/>
          <w:szCs w:val="22"/>
        </w:rPr>
        <w:t xml:space="preserve">Sikker Jobb Analyse </w:t>
      </w:r>
    </w:p>
    <w:p w14:paraId="35BFD7AB" w14:textId="77777777" w:rsidR="00D10D77" w:rsidRDefault="00D10D77" w:rsidP="001D29E8">
      <w:pPr>
        <w:pStyle w:val="Default"/>
        <w:rPr>
          <w:sz w:val="22"/>
          <w:szCs w:val="22"/>
        </w:rPr>
      </w:pPr>
      <w:r>
        <w:rPr>
          <w:sz w:val="22"/>
          <w:szCs w:val="22"/>
        </w:rPr>
        <w:t>SHA</w:t>
      </w:r>
      <w:r>
        <w:rPr>
          <w:sz w:val="22"/>
          <w:szCs w:val="22"/>
        </w:rPr>
        <w:tab/>
      </w:r>
      <w:r>
        <w:rPr>
          <w:sz w:val="22"/>
          <w:szCs w:val="22"/>
        </w:rPr>
        <w:tab/>
        <w:t>Sikkerhet, Helse og Arbeidsmiljø</w:t>
      </w:r>
    </w:p>
    <w:p w14:paraId="1BC19A5C" w14:textId="77777777" w:rsidR="001D29E8" w:rsidRDefault="001D29E8" w:rsidP="001D29E8">
      <w:pPr>
        <w:pStyle w:val="Default"/>
        <w:rPr>
          <w:sz w:val="22"/>
          <w:szCs w:val="22"/>
        </w:rPr>
      </w:pPr>
      <w:r>
        <w:rPr>
          <w:sz w:val="22"/>
          <w:szCs w:val="22"/>
        </w:rPr>
        <w:t xml:space="preserve">RTB </w:t>
      </w:r>
      <w:r w:rsidR="006F65AF">
        <w:rPr>
          <w:sz w:val="22"/>
          <w:szCs w:val="22"/>
        </w:rPr>
        <w:tab/>
      </w:r>
      <w:r w:rsidR="006F65AF">
        <w:rPr>
          <w:sz w:val="22"/>
          <w:szCs w:val="22"/>
        </w:rPr>
        <w:tab/>
      </w:r>
      <w:r>
        <w:rPr>
          <w:sz w:val="22"/>
          <w:szCs w:val="22"/>
        </w:rPr>
        <w:t xml:space="preserve">Rent Tørt Bygg </w:t>
      </w:r>
    </w:p>
    <w:p w14:paraId="6D4B69BA" w14:textId="77777777" w:rsidR="006F65AF" w:rsidRDefault="006F65AF" w:rsidP="001D29E8">
      <w:pPr>
        <w:pStyle w:val="Default"/>
        <w:rPr>
          <w:sz w:val="22"/>
          <w:szCs w:val="22"/>
        </w:rPr>
      </w:pPr>
    </w:p>
    <w:p w14:paraId="0123E827" w14:textId="77777777" w:rsidR="001D29E8" w:rsidRPr="006A2E3C" w:rsidRDefault="001D29E8" w:rsidP="006A2E3C">
      <w:pPr>
        <w:pStyle w:val="Default"/>
        <w:rPr>
          <w:b/>
          <w:bCs/>
          <w:sz w:val="26"/>
          <w:szCs w:val="26"/>
        </w:rPr>
      </w:pPr>
      <w:r w:rsidRPr="006A2E3C">
        <w:rPr>
          <w:b/>
          <w:bCs/>
          <w:sz w:val="26"/>
          <w:szCs w:val="26"/>
        </w:rPr>
        <w:t xml:space="preserve">2.1 SHA-begrepet </w:t>
      </w:r>
    </w:p>
    <w:p w14:paraId="598DE314" w14:textId="77777777" w:rsidR="001D29E8" w:rsidRDefault="001D29E8" w:rsidP="001D29E8">
      <w:pPr>
        <w:pStyle w:val="Default"/>
        <w:rPr>
          <w:sz w:val="22"/>
          <w:szCs w:val="22"/>
        </w:rPr>
      </w:pPr>
      <w:r>
        <w:rPr>
          <w:sz w:val="22"/>
          <w:szCs w:val="22"/>
        </w:rPr>
        <w:t xml:space="preserve">«Plan for sikkerhet, helse og </w:t>
      </w:r>
      <w:proofErr w:type="gramStart"/>
      <w:r>
        <w:rPr>
          <w:sz w:val="22"/>
          <w:szCs w:val="22"/>
        </w:rPr>
        <w:t>arbeidsmiljø</w:t>
      </w:r>
      <w:r w:rsidR="001D32CE">
        <w:rPr>
          <w:sz w:val="22"/>
          <w:szCs w:val="22"/>
        </w:rPr>
        <w:t xml:space="preserve">» </w:t>
      </w:r>
      <w:r>
        <w:rPr>
          <w:sz w:val="22"/>
          <w:szCs w:val="22"/>
        </w:rPr>
        <w:t xml:space="preserve"> ble</w:t>
      </w:r>
      <w:proofErr w:type="gramEnd"/>
      <w:r>
        <w:rPr>
          <w:sz w:val="22"/>
          <w:szCs w:val="22"/>
        </w:rPr>
        <w:t xml:space="preserve"> introdusert i den første utgaven av byggherreforskriften som utkom i 1995. Byggherreforskriften er et EU direktiv, og i Europa brukes ikke begrepet HMS, men </w:t>
      </w:r>
      <w:proofErr w:type="spellStart"/>
      <w:r>
        <w:rPr>
          <w:sz w:val="22"/>
          <w:szCs w:val="22"/>
        </w:rPr>
        <w:t>Safety</w:t>
      </w:r>
      <w:proofErr w:type="spellEnd"/>
      <w:r>
        <w:rPr>
          <w:sz w:val="22"/>
          <w:szCs w:val="22"/>
        </w:rPr>
        <w:t xml:space="preserve"> and Health </w:t>
      </w:r>
      <w:proofErr w:type="spellStart"/>
      <w:r>
        <w:rPr>
          <w:sz w:val="22"/>
          <w:szCs w:val="22"/>
        </w:rPr>
        <w:t>requirments</w:t>
      </w:r>
      <w:proofErr w:type="spellEnd"/>
      <w:r>
        <w:rPr>
          <w:sz w:val="22"/>
          <w:szCs w:val="22"/>
        </w:rPr>
        <w:t xml:space="preserve"> - på godt norsk: Sikkerhet og Helse. I Norge har vi i tillegg lagt til «arbeidsmiljø». Dermed får vi begrepet SHA. </w:t>
      </w:r>
    </w:p>
    <w:p w14:paraId="334D57F9" w14:textId="77777777" w:rsidR="001D29E8" w:rsidRDefault="001D29E8" w:rsidP="001D29E8">
      <w:pPr>
        <w:pStyle w:val="Default"/>
        <w:rPr>
          <w:sz w:val="22"/>
          <w:szCs w:val="22"/>
        </w:rPr>
      </w:pPr>
      <w:r>
        <w:rPr>
          <w:sz w:val="22"/>
          <w:szCs w:val="22"/>
        </w:rPr>
        <w:t>Begrepet SHA-plan er kun forankret i kommentarer og veiledninger til byggherreforskriften</w:t>
      </w:r>
      <w:r w:rsidRPr="0081060C">
        <w:rPr>
          <w:sz w:val="22"/>
          <w:szCs w:val="22"/>
        </w:rPr>
        <w:t xml:space="preserve">, </w:t>
      </w:r>
      <w:r w:rsidRPr="0081060C">
        <w:rPr>
          <w:bCs/>
          <w:sz w:val="22"/>
          <w:szCs w:val="22"/>
        </w:rPr>
        <w:t>og handler kun om sikkerhet, helse og arbeidsmiljø for arbeidstakerne på bygge- og anleggsplasser</w:t>
      </w:r>
      <w:r>
        <w:rPr>
          <w:b/>
          <w:bCs/>
          <w:sz w:val="22"/>
          <w:szCs w:val="22"/>
        </w:rPr>
        <w:t xml:space="preserve">. </w:t>
      </w:r>
    </w:p>
    <w:p w14:paraId="3934CB5E" w14:textId="77777777" w:rsidR="001D32CE" w:rsidRDefault="001D32CE"/>
    <w:p w14:paraId="396A9BCE" w14:textId="77777777" w:rsidR="001D32CE" w:rsidRPr="006A2E3C" w:rsidRDefault="001D32CE" w:rsidP="006A2E3C">
      <w:pPr>
        <w:pStyle w:val="Default"/>
        <w:rPr>
          <w:b/>
          <w:bCs/>
          <w:sz w:val="26"/>
          <w:szCs w:val="26"/>
        </w:rPr>
      </w:pPr>
      <w:r w:rsidRPr="006A2E3C">
        <w:rPr>
          <w:b/>
          <w:bCs/>
          <w:sz w:val="26"/>
          <w:szCs w:val="26"/>
        </w:rPr>
        <w:t xml:space="preserve">2.2 REFERANSER </w:t>
      </w:r>
    </w:p>
    <w:p w14:paraId="49E812B0" w14:textId="77777777" w:rsidR="007E2B5A" w:rsidRPr="001D32CE" w:rsidRDefault="001D32CE" w:rsidP="001D32CE">
      <w:r>
        <w:t xml:space="preserve">1. </w:t>
      </w:r>
      <w:r w:rsidRPr="001D32CE">
        <w:rPr>
          <w:bCs/>
        </w:rPr>
        <w:t>Forskrift om sikkerhet, helse og arbeidsmiljø på bygge- og anleggsplasse</w:t>
      </w:r>
      <w:r w:rsidR="00315F66">
        <w:rPr>
          <w:bCs/>
        </w:rPr>
        <w:t>r</w:t>
      </w:r>
      <w:r>
        <w:rPr>
          <w:bCs/>
        </w:rPr>
        <w:t xml:space="preserve"> (Byggherreforskriften</w:t>
      </w:r>
      <w:r>
        <w:t>)</w:t>
      </w:r>
      <w:r>
        <w:br/>
        <w:t xml:space="preserve">2. Internkontrollforskriften </w:t>
      </w:r>
      <w:r>
        <w:br/>
        <w:t>3. Arbeidsmiljøloven</w:t>
      </w:r>
      <w:r>
        <w:br/>
      </w:r>
      <w:r w:rsidR="007E2B5A">
        <w:br w:type="page"/>
      </w:r>
    </w:p>
    <w:p w14:paraId="6721D682" w14:textId="77777777" w:rsidR="001D29E8" w:rsidRDefault="001D29E8" w:rsidP="006A2E3C">
      <w:pPr>
        <w:pStyle w:val="Default"/>
        <w:rPr>
          <w:b/>
          <w:bCs/>
          <w:sz w:val="26"/>
          <w:szCs w:val="26"/>
        </w:rPr>
      </w:pPr>
      <w:r w:rsidRPr="006A2E3C">
        <w:rPr>
          <w:b/>
          <w:bCs/>
          <w:sz w:val="26"/>
          <w:szCs w:val="26"/>
        </w:rPr>
        <w:lastRenderedPageBreak/>
        <w:t xml:space="preserve">2.2 HMS-begrepet </w:t>
      </w:r>
    </w:p>
    <w:p w14:paraId="182F1AA3" w14:textId="77777777" w:rsidR="002179B7" w:rsidRPr="006A2E3C" w:rsidRDefault="002179B7" w:rsidP="006A2E3C">
      <w:pPr>
        <w:pStyle w:val="Default"/>
        <w:rPr>
          <w:b/>
          <w:bCs/>
          <w:sz w:val="26"/>
          <w:szCs w:val="26"/>
        </w:rPr>
      </w:pPr>
    </w:p>
    <w:p w14:paraId="621D97C9" w14:textId="77777777" w:rsidR="001D29E8" w:rsidRDefault="001D29E8" w:rsidP="001D29E8">
      <w:pPr>
        <w:pStyle w:val="Default"/>
        <w:rPr>
          <w:sz w:val="22"/>
          <w:szCs w:val="22"/>
        </w:rPr>
      </w:pPr>
      <w:r>
        <w:rPr>
          <w:sz w:val="22"/>
          <w:szCs w:val="22"/>
        </w:rPr>
        <w:t xml:space="preserve">Begrepet «HMS», eller i utvidet versjon - Helse, Miljø og Sikkerhet, er et begrep de fleste arbeidstakere og arbeidsgivere har kjennskap til og er fortrolige med. HMS omfatter helse, miljø og sikkerhet i alle arbeidssammenhenger. HMS-begrepet er forankret i en rekke forskrifter. </w:t>
      </w:r>
    </w:p>
    <w:p w14:paraId="2454D92E" w14:textId="77777777" w:rsidR="001D29E8" w:rsidRDefault="001D29E8" w:rsidP="001D29E8">
      <w:pPr>
        <w:pStyle w:val="Default"/>
        <w:rPr>
          <w:sz w:val="22"/>
          <w:szCs w:val="22"/>
        </w:rPr>
      </w:pPr>
      <w:r>
        <w:rPr>
          <w:sz w:val="22"/>
          <w:szCs w:val="22"/>
        </w:rPr>
        <w:t xml:space="preserve">HMS systemet til en virksomhet tilhører den enkelte virksomheten, og er spesifikk for de oppgaver og tjenester de utfører. Alle forhold som angår helse, miljø og sikkerhet for virksomheten medregnes i dets HMS-system. </w:t>
      </w:r>
    </w:p>
    <w:p w14:paraId="661C8769" w14:textId="77777777" w:rsidR="001D29E8" w:rsidRDefault="001D29E8" w:rsidP="001D29E8">
      <w:pPr>
        <w:pStyle w:val="Default"/>
        <w:rPr>
          <w:sz w:val="22"/>
          <w:szCs w:val="22"/>
        </w:rPr>
      </w:pPr>
      <w:r>
        <w:rPr>
          <w:sz w:val="22"/>
          <w:szCs w:val="22"/>
        </w:rPr>
        <w:t xml:space="preserve">Det vil si at en virksomhet som er inne på en bygg og anleggsplass, skal ta opp de deler av SHA-planen som er relevant i sitt eget HMS-system. Først da vil HMS-systemet for virksomheten bli fullverdig. </w:t>
      </w:r>
    </w:p>
    <w:p w14:paraId="6F83AED8" w14:textId="77777777" w:rsidR="001D29E8" w:rsidRDefault="001D29E8" w:rsidP="006F65AF">
      <w:pPr>
        <w:pStyle w:val="Overskrift1"/>
      </w:pPr>
      <w:bookmarkStart w:id="4" w:name="_Toc73351271"/>
      <w:r>
        <w:t>3 ORIENTERING OM PROSJEKTET</w:t>
      </w:r>
      <w:bookmarkEnd w:id="4"/>
      <w:r>
        <w:t xml:space="preserve"> </w:t>
      </w:r>
    </w:p>
    <w:p w14:paraId="29D77D4C" w14:textId="249FB411" w:rsidR="001D29E8" w:rsidRDefault="001D29E8" w:rsidP="001D29E8">
      <w:pPr>
        <w:pStyle w:val="Default"/>
        <w:rPr>
          <w:sz w:val="22"/>
          <w:szCs w:val="22"/>
        </w:rPr>
      </w:pPr>
      <w:r>
        <w:rPr>
          <w:sz w:val="22"/>
          <w:szCs w:val="22"/>
        </w:rPr>
        <w:t xml:space="preserve">Prosjektet omfatter </w:t>
      </w:r>
      <w:r w:rsidR="006D2051">
        <w:rPr>
          <w:sz w:val="22"/>
          <w:szCs w:val="22"/>
        </w:rPr>
        <w:t>bygging av ny kai ved søndre sjete i Gjerdsvika</w:t>
      </w:r>
      <w:r w:rsidR="00C31D56">
        <w:rPr>
          <w:sz w:val="22"/>
          <w:szCs w:val="22"/>
        </w:rPr>
        <w:t xml:space="preserve"> i </w:t>
      </w:r>
      <w:r w:rsidR="006D2051">
        <w:rPr>
          <w:sz w:val="22"/>
          <w:szCs w:val="22"/>
        </w:rPr>
        <w:t>Sande</w:t>
      </w:r>
      <w:r w:rsidR="00C31D56">
        <w:rPr>
          <w:sz w:val="22"/>
          <w:szCs w:val="22"/>
        </w:rPr>
        <w:t xml:space="preserve"> kommu</w:t>
      </w:r>
      <w:r w:rsidR="006D2051">
        <w:rPr>
          <w:sz w:val="22"/>
          <w:szCs w:val="22"/>
        </w:rPr>
        <w:t xml:space="preserve">ne. I tillegg skal det bak kai </w:t>
      </w:r>
      <w:r w:rsidR="00C31D56">
        <w:rPr>
          <w:sz w:val="22"/>
          <w:szCs w:val="22"/>
        </w:rPr>
        <w:t>etableres veier og plasser.</w:t>
      </w:r>
    </w:p>
    <w:p w14:paraId="4AEE8495" w14:textId="77777777" w:rsidR="001D29E8" w:rsidRDefault="001D29E8" w:rsidP="006F65AF">
      <w:pPr>
        <w:pStyle w:val="Overskrift1"/>
      </w:pPr>
      <w:bookmarkStart w:id="5" w:name="_Toc73351272"/>
      <w:r>
        <w:t>4 BYGGHERRENS MÅLSETTING FOR SHA OG YTRE MILJØ</w:t>
      </w:r>
      <w:bookmarkEnd w:id="5"/>
      <w:r>
        <w:t xml:space="preserve"> </w:t>
      </w:r>
    </w:p>
    <w:p w14:paraId="3B6115E8" w14:textId="77777777" w:rsidR="001D29E8" w:rsidRDefault="001D29E8" w:rsidP="001D32CE">
      <w:pPr>
        <w:pStyle w:val="Default"/>
        <w:rPr>
          <w:sz w:val="22"/>
          <w:szCs w:val="22"/>
        </w:rPr>
      </w:pPr>
      <w:r>
        <w:rPr>
          <w:sz w:val="22"/>
          <w:szCs w:val="22"/>
        </w:rPr>
        <w:t xml:space="preserve">Etter byggherreforskriftens § 5 skal byggherren sørge for at hensyn til sikkerhet, helse og miljø blir ivaretatt på bygge- og anleggsplassen. </w:t>
      </w:r>
    </w:p>
    <w:p w14:paraId="16922D97" w14:textId="77777777" w:rsidR="001D29E8" w:rsidRDefault="001D29E8" w:rsidP="001D32CE">
      <w:pPr>
        <w:pStyle w:val="Default"/>
        <w:rPr>
          <w:sz w:val="22"/>
          <w:szCs w:val="22"/>
        </w:rPr>
      </w:pPr>
      <w:r>
        <w:rPr>
          <w:sz w:val="22"/>
          <w:szCs w:val="22"/>
        </w:rPr>
        <w:t xml:space="preserve">Byggherrens mål er at prosjektet </w:t>
      </w:r>
      <w:proofErr w:type="gramStart"/>
      <w:r>
        <w:rPr>
          <w:sz w:val="22"/>
          <w:szCs w:val="22"/>
        </w:rPr>
        <w:t xml:space="preserve">gjennomføres </w:t>
      </w:r>
      <w:r w:rsidR="001D32CE">
        <w:rPr>
          <w:sz w:val="22"/>
          <w:szCs w:val="22"/>
        </w:rPr>
        <w:t xml:space="preserve"> u</w:t>
      </w:r>
      <w:r>
        <w:rPr>
          <w:sz w:val="22"/>
          <w:szCs w:val="22"/>
        </w:rPr>
        <w:t>ten</w:t>
      </w:r>
      <w:proofErr w:type="gramEnd"/>
      <w:r>
        <w:rPr>
          <w:sz w:val="22"/>
          <w:szCs w:val="22"/>
        </w:rPr>
        <w:t xml:space="preserve"> skade på person eller miljø. For å oppnå dette, skal det legges vekt på at byggeplassen blir planlagt, organisert og kontrollert iht. regler og intensjoner i </w:t>
      </w:r>
    </w:p>
    <w:p w14:paraId="00EBB833" w14:textId="77777777" w:rsidR="001D29E8" w:rsidRDefault="001D29E8" w:rsidP="001D29E8">
      <w:pPr>
        <w:pStyle w:val="Default"/>
        <w:rPr>
          <w:sz w:val="22"/>
          <w:szCs w:val="22"/>
        </w:rPr>
      </w:pPr>
    </w:p>
    <w:p w14:paraId="6E0634CC" w14:textId="77777777" w:rsidR="001D29E8" w:rsidRDefault="001D29E8" w:rsidP="001D29E8">
      <w:pPr>
        <w:pStyle w:val="Default"/>
        <w:rPr>
          <w:sz w:val="22"/>
          <w:szCs w:val="22"/>
        </w:rPr>
      </w:pPr>
      <w:r>
        <w:rPr>
          <w:b/>
          <w:bCs/>
          <w:sz w:val="22"/>
          <w:szCs w:val="22"/>
        </w:rPr>
        <w:t xml:space="preserve">For dette prosjektet er følgende mål satt: </w:t>
      </w:r>
    </w:p>
    <w:p w14:paraId="7F245FC2" w14:textId="77777777" w:rsidR="001D29E8" w:rsidRDefault="001D29E8" w:rsidP="001D29E8">
      <w:pPr>
        <w:pStyle w:val="Default"/>
        <w:spacing w:after="54"/>
        <w:rPr>
          <w:sz w:val="22"/>
          <w:szCs w:val="22"/>
        </w:rPr>
      </w:pPr>
      <w:r>
        <w:rPr>
          <w:rFonts w:ascii="Wingdings" w:hAnsi="Wingdings" w:cs="Wingdings"/>
          <w:sz w:val="22"/>
          <w:szCs w:val="22"/>
        </w:rPr>
        <w:t></w:t>
      </w:r>
      <w:r>
        <w:rPr>
          <w:rFonts w:ascii="Wingdings" w:hAnsi="Wingdings" w:cs="Wingdings"/>
          <w:sz w:val="22"/>
          <w:szCs w:val="22"/>
        </w:rPr>
        <w:t></w:t>
      </w:r>
      <w:r>
        <w:rPr>
          <w:i/>
          <w:iCs/>
          <w:sz w:val="22"/>
          <w:szCs w:val="22"/>
        </w:rPr>
        <w:t xml:space="preserve">Ingen avvik i forhold til krav beskrevet i SHA plan </w:t>
      </w:r>
    </w:p>
    <w:p w14:paraId="317A7F34" w14:textId="77777777" w:rsidR="001D29E8" w:rsidRDefault="001D29E8" w:rsidP="001D29E8">
      <w:pPr>
        <w:pStyle w:val="Default"/>
        <w:spacing w:after="54"/>
        <w:rPr>
          <w:sz w:val="22"/>
          <w:szCs w:val="22"/>
        </w:rPr>
      </w:pPr>
      <w:r>
        <w:rPr>
          <w:rFonts w:ascii="Wingdings" w:hAnsi="Wingdings" w:cs="Wingdings"/>
          <w:sz w:val="22"/>
          <w:szCs w:val="22"/>
        </w:rPr>
        <w:t></w:t>
      </w:r>
      <w:r>
        <w:rPr>
          <w:rFonts w:ascii="Wingdings" w:hAnsi="Wingdings" w:cs="Wingdings"/>
          <w:sz w:val="22"/>
          <w:szCs w:val="22"/>
        </w:rPr>
        <w:t></w:t>
      </w:r>
      <w:r>
        <w:rPr>
          <w:i/>
          <w:iCs/>
          <w:sz w:val="22"/>
          <w:szCs w:val="22"/>
        </w:rPr>
        <w:t xml:space="preserve">Alle lover og forskrifter skal overholdes. </w:t>
      </w:r>
    </w:p>
    <w:p w14:paraId="436EACC1" w14:textId="77777777" w:rsidR="001D29E8" w:rsidRDefault="001D29E8" w:rsidP="001D29E8">
      <w:pPr>
        <w:pStyle w:val="Default"/>
        <w:spacing w:after="54"/>
        <w:rPr>
          <w:sz w:val="22"/>
          <w:szCs w:val="22"/>
        </w:rPr>
      </w:pPr>
      <w:r>
        <w:rPr>
          <w:rFonts w:ascii="Wingdings" w:hAnsi="Wingdings" w:cs="Wingdings"/>
          <w:sz w:val="22"/>
          <w:szCs w:val="22"/>
        </w:rPr>
        <w:t></w:t>
      </w:r>
      <w:r>
        <w:rPr>
          <w:rFonts w:ascii="Wingdings" w:hAnsi="Wingdings" w:cs="Wingdings"/>
          <w:sz w:val="22"/>
          <w:szCs w:val="22"/>
        </w:rPr>
        <w:t></w:t>
      </w:r>
      <w:r>
        <w:rPr>
          <w:i/>
          <w:iCs/>
          <w:sz w:val="22"/>
          <w:szCs w:val="22"/>
        </w:rPr>
        <w:t xml:space="preserve">Miljøriktige løsninger skal prioriteres. </w:t>
      </w:r>
    </w:p>
    <w:p w14:paraId="07E6512B" w14:textId="77777777" w:rsidR="001D29E8" w:rsidRDefault="001D29E8" w:rsidP="001D29E8">
      <w:pPr>
        <w:pStyle w:val="Default"/>
        <w:spacing w:after="54"/>
        <w:rPr>
          <w:sz w:val="22"/>
          <w:szCs w:val="22"/>
        </w:rPr>
      </w:pPr>
      <w:r>
        <w:rPr>
          <w:rFonts w:ascii="Wingdings" w:hAnsi="Wingdings" w:cs="Wingdings"/>
          <w:sz w:val="22"/>
          <w:szCs w:val="22"/>
        </w:rPr>
        <w:t></w:t>
      </w:r>
      <w:r>
        <w:rPr>
          <w:rFonts w:ascii="Wingdings" w:hAnsi="Wingdings" w:cs="Wingdings"/>
          <w:sz w:val="22"/>
          <w:szCs w:val="22"/>
        </w:rPr>
        <w:t></w:t>
      </w:r>
      <w:r>
        <w:rPr>
          <w:i/>
          <w:iCs/>
          <w:sz w:val="22"/>
          <w:szCs w:val="22"/>
        </w:rPr>
        <w:t>Det skal være minimale ulemper for eksisterende landskap, etab</w:t>
      </w:r>
      <w:r w:rsidR="006A2E3C">
        <w:rPr>
          <w:i/>
          <w:iCs/>
          <w:sz w:val="22"/>
          <w:szCs w:val="22"/>
        </w:rPr>
        <w:t>lert infrastruktur og bosetning</w:t>
      </w:r>
      <w:r>
        <w:rPr>
          <w:i/>
          <w:iCs/>
          <w:sz w:val="22"/>
          <w:szCs w:val="22"/>
        </w:rPr>
        <w:t xml:space="preserve">. </w:t>
      </w:r>
    </w:p>
    <w:p w14:paraId="29C48510" w14:textId="77777777" w:rsidR="001D32CE" w:rsidRDefault="001D29E8" w:rsidP="001D29E8">
      <w:pPr>
        <w:pStyle w:val="Default"/>
        <w:rPr>
          <w:i/>
          <w:iCs/>
          <w:sz w:val="22"/>
          <w:szCs w:val="22"/>
        </w:rPr>
      </w:pPr>
      <w:r>
        <w:rPr>
          <w:rFonts w:ascii="Wingdings" w:hAnsi="Wingdings" w:cs="Wingdings"/>
          <w:sz w:val="22"/>
          <w:szCs w:val="22"/>
        </w:rPr>
        <w:t></w:t>
      </w:r>
      <w:r>
        <w:rPr>
          <w:rFonts w:ascii="Wingdings" w:hAnsi="Wingdings" w:cs="Wingdings"/>
          <w:sz w:val="22"/>
          <w:szCs w:val="22"/>
        </w:rPr>
        <w:t></w:t>
      </w:r>
      <w:r w:rsidRPr="001D32CE">
        <w:rPr>
          <w:i/>
          <w:iCs/>
          <w:sz w:val="22"/>
          <w:szCs w:val="22"/>
        </w:rPr>
        <w:t>Ingen alvorlige ulykker, skader eller tap på byggeplassen.</w:t>
      </w:r>
      <w:r>
        <w:rPr>
          <w:b/>
          <w:bCs/>
          <w:i/>
          <w:iCs/>
          <w:sz w:val="22"/>
          <w:szCs w:val="22"/>
        </w:rPr>
        <w:t xml:space="preserve"> </w:t>
      </w:r>
      <w:r w:rsidR="001D32CE">
        <w:rPr>
          <w:b/>
          <w:bCs/>
          <w:i/>
          <w:iCs/>
          <w:sz w:val="22"/>
          <w:szCs w:val="22"/>
        </w:rPr>
        <w:br/>
      </w:r>
      <w:r w:rsidR="001D32CE">
        <w:rPr>
          <w:b/>
          <w:bCs/>
          <w:i/>
          <w:iCs/>
          <w:sz w:val="22"/>
          <w:szCs w:val="22"/>
        </w:rPr>
        <w:br/>
      </w:r>
    </w:p>
    <w:p w14:paraId="73317141" w14:textId="77777777" w:rsidR="001D29E8" w:rsidRDefault="001D29E8" w:rsidP="001D29E8">
      <w:pPr>
        <w:pStyle w:val="Default"/>
        <w:rPr>
          <w:sz w:val="22"/>
          <w:szCs w:val="22"/>
        </w:rPr>
      </w:pPr>
      <w:r>
        <w:rPr>
          <w:i/>
          <w:iCs/>
          <w:sz w:val="22"/>
          <w:szCs w:val="22"/>
        </w:rPr>
        <w:t xml:space="preserve">Det legges derfor opp til følgende mål: </w:t>
      </w:r>
    </w:p>
    <w:p w14:paraId="4AD2BE87" w14:textId="77777777" w:rsidR="001D29E8" w:rsidRDefault="001D29E8" w:rsidP="001D29E8">
      <w:pPr>
        <w:pStyle w:val="Default"/>
        <w:rPr>
          <w:sz w:val="22"/>
          <w:szCs w:val="22"/>
        </w:rPr>
      </w:pPr>
    </w:p>
    <w:p w14:paraId="11E41AE3" w14:textId="77777777" w:rsidR="001D29E8" w:rsidRDefault="001D29E8" w:rsidP="001D29E8">
      <w:pPr>
        <w:pStyle w:val="Default"/>
        <w:rPr>
          <w:sz w:val="22"/>
          <w:szCs w:val="22"/>
        </w:rPr>
      </w:pPr>
      <w:r>
        <w:rPr>
          <w:i/>
          <w:iCs/>
          <w:sz w:val="22"/>
          <w:szCs w:val="22"/>
        </w:rPr>
        <w:t xml:space="preserve">H1-verdi (Fraværsskadefrekvens): 0 </w:t>
      </w:r>
    </w:p>
    <w:p w14:paraId="76E821C5" w14:textId="77777777" w:rsidR="001D29E8" w:rsidRDefault="001D29E8" w:rsidP="001D29E8">
      <w:pPr>
        <w:pStyle w:val="Default"/>
        <w:rPr>
          <w:sz w:val="22"/>
          <w:szCs w:val="22"/>
        </w:rPr>
      </w:pPr>
      <w:r>
        <w:rPr>
          <w:i/>
          <w:iCs/>
          <w:sz w:val="22"/>
          <w:szCs w:val="22"/>
        </w:rPr>
        <w:t xml:space="preserve">H2-verdi (Personskadefrekvens): 0 </w:t>
      </w:r>
    </w:p>
    <w:p w14:paraId="42648252" w14:textId="77777777" w:rsidR="001D29E8" w:rsidRDefault="001D29E8" w:rsidP="001D29E8">
      <w:pPr>
        <w:pStyle w:val="Default"/>
        <w:rPr>
          <w:sz w:val="22"/>
          <w:szCs w:val="22"/>
        </w:rPr>
      </w:pPr>
      <w:r>
        <w:rPr>
          <w:i/>
          <w:iCs/>
          <w:sz w:val="22"/>
          <w:szCs w:val="22"/>
        </w:rPr>
        <w:t xml:space="preserve">F-verdi (Fraværsfrekvens): 0 </w:t>
      </w:r>
    </w:p>
    <w:p w14:paraId="24E85217" w14:textId="77777777" w:rsidR="001D29E8" w:rsidRDefault="001D29E8" w:rsidP="001D29E8">
      <w:pPr>
        <w:pStyle w:val="Default"/>
        <w:rPr>
          <w:sz w:val="22"/>
          <w:szCs w:val="22"/>
        </w:rPr>
      </w:pPr>
      <w:r>
        <w:rPr>
          <w:i/>
          <w:iCs/>
          <w:sz w:val="22"/>
          <w:szCs w:val="22"/>
        </w:rPr>
        <w:t xml:space="preserve">N-verdi (Nestenulykkefrekvens): 0 </w:t>
      </w:r>
    </w:p>
    <w:p w14:paraId="7FA20F13" w14:textId="77777777" w:rsidR="001D29E8" w:rsidRDefault="001D29E8" w:rsidP="001D29E8">
      <w:pPr>
        <w:pStyle w:val="Default"/>
        <w:rPr>
          <w:sz w:val="22"/>
          <w:szCs w:val="22"/>
        </w:rPr>
      </w:pPr>
      <w:r>
        <w:rPr>
          <w:sz w:val="22"/>
          <w:szCs w:val="22"/>
        </w:rPr>
        <w:t xml:space="preserve">Begrunnelse dersom H- eller F-verdi settes forskjellig fra 0: </w:t>
      </w:r>
    </w:p>
    <w:p w14:paraId="07293A20" w14:textId="77777777" w:rsidR="001D29E8" w:rsidRDefault="001D29E8" w:rsidP="001D29E8">
      <w:pPr>
        <w:pStyle w:val="Default"/>
        <w:rPr>
          <w:sz w:val="22"/>
          <w:szCs w:val="22"/>
        </w:rPr>
      </w:pPr>
      <w:r>
        <w:rPr>
          <w:sz w:val="22"/>
          <w:szCs w:val="22"/>
        </w:rPr>
        <w:t xml:space="preserve">SHA-planen vil være et hovedinstrument i dette arbeidet. Den danner sammen med andre relevante lover og forskrifter et regelverk, som alle deltakere i prosjektet er forpliktet til å følge. </w:t>
      </w:r>
    </w:p>
    <w:p w14:paraId="53A79898" w14:textId="77777777" w:rsidR="001D29E8" w:rsidRDefault="001D29E8" w:rsidP="001D29E8">
      <w:pPr>
        <w:pStyle w:val="Default"/>
        <w:rPr>
          <w:sz w:val="22"/>
          <w:szCs w:val="22"/>
        </w:rPr>
      </w:pPr>
      <w:r>
        <w:rPr>
          <w:sz w:val="22"/>
          <w:szCs w:val="22"/>
        </w:rPr>
        <w:t xml:space="preserve">Byggherren oppfordrer alle involverte parter til å bidra til å nå målet som beskrevet ovenfor. </w:t>
      </w:r>
    </w:p>
    <w:p w14:paraId="5F95D72F" w14:textId="77777777" w:rsidR="001D32CE" w:rsidRDefault="001D32CE">
      <w:pPr>
        <w:rPr>
          <w:rFonts w:ascii="Arial" w:eastAsiaTheme="majorEastAsia" w:hAnsi="Arial" w:cstheme="majorBidi"/>
          <w:b/>
          <w:bCs/>
          <w:sz w:val="28"/>
          <w:szCs w:val="28"/>
        </w:rPr>
      </w:pPr>
      <w:r>
        <w:br w:type="page"/>
      </w:r>
    </w:p>
    <w:p w14:paraId="126D095B" w14:textId="77777777" w:rsidR="001D29E8" w:rsidRDefault="001D29E8" w:rsidP="006F65AF">
      <w:pPr>
        <w:pStyle w:val="Overskrift1"/>
      </w:pPr>
      <w:bookmarkStart w:id="6" w:name="_Toc73351273"/>
      <w:r>
        <w:lastRenderedPageBreak/>
        <w:t>5 ORGANISASJON OG ANSVAR</w:t>
      </w:r>
      <w:bookmarkEnd w:id="6"/>
      <w:r>
        <w:t xml:space="preserve"> </w:t>
      </w:r>
    </w:p>
    <w:p w14:paraId="7C0CB562" w14:textId="77777777" w:rsidR="001D29E8" w:rsidRPr="006A2E3C" w:rsidRDefault="002179B7" w:rsidP="006A2E3C">
      <w:pPr>
        <w:pStyle w:val="Default"/>
        <w:rPr>
          <w:b/>
          <w:bCs/>
          <w:sz w:val="26"/>
          <w:szCs w:val="26"/>
        </w:rPr>
      </w:pPr>
      <w:r>
        <w:rPr>
          <w:b/>
          <w:bCs/>
          <w:sz w:val="26"/>
          <w:szCs w:val="26"/>
        </w:rPr>
        <w:br/>
      </w:r>
      <w:r w:rsidR="001D29E8" w:rsidRPr="006A2E3C">
        <w:rPr>
          <w:b/>
          <w:bCs/>
          <w:sz w:val="26"/>
          <w:szCs w:val="26"/>
        </w:rPr>
        <w:t xml:space="preserve">5.1 Organisasjonsplan i gjennomføringsfasen </w:t>
      </w:r>
    </w:p>
    <w:p w14:paraId="0E975BD4" w14:textId="77777777" w:rsidR="001D29E8" w:rsidRDefault="001D29E8" w:rsidP="001D29E8">
      <w:pPr>
        <w:pStyle w:val="Default"/>
        <w:rPr>
          <w:sz w:val="22"/>
          <w:szCs w:val="22"/>
        </w:rPr>
      </w:pPr>
      <w:r w:rsidRPr="001D32CE">
        <w:rPr>
          <w:sz w:val="22"/>
          <w:szCs w:val="22"/>
        </w:rPr>
        <w:t xml:space="preserve">Det henvises til </w:t>
      </w:r>
      <w:hyperlink w:anchor="_Vedlegg_5.1_–" w:history="1">
        <w:r w:rsidRPr="00D10D77">
          <w:rPr>
            <w:rStyle w:val="Hyperkopling"/>
            <w:sz w:val="22"/>
            <w:szCs w:val="22"/>
          </w:rPr>
          <w:t>vedlegg 5.1</w:t>
        </w:r>
      </w:hyperlink>
      <w:r w:rsidRPr="001D32CE">
        <w:rPr>
          <w:sz w:val="22"/>
          <w:szCs w:val="22"/>
        </w:rPr>
        <w:t xml:space="preserve"> </w:t>
      </w:r>
    </w:p>
    <w:p w14:paraId="5FAA84CB" w14:textId="77777777" w:rsidR="006A2E3C" w:rsidRPr="001D32CE" w:rsidRDefault="006A2E3C" w:rsidP="001D29E8">
      <w:pPr>
        <w:pStyle w:val="Default"/>
        <w:rPr>
          <w:sz w:val="22"/>
          <w:szCs w:val="22"/>
        </w:rPr>
      </w:pPr>
    </w:p>
    <w:p w14:paraId="2BB5431A" w14:textId="77777777" w:rsidR="001D29E8" w:rsidRPr="006A2E3C" w:rsidRDefault="001D29E8" w:rsidP="006A2E3C">
      <w:pPr>
        <w:pStyle w:val="Default"/>
        <w:rPr>
          <w:b/>
          <w:bCs/>
          <w:sz w:val="26"/>
          <w:szCs w:val="26"/>
        </w:rPr>
      </w:pPr>
      <w:r w:rsidRPr="006A2E3C">
        <w:rPr>
          <w:b/>
          <w:bCs/>
          <w:sz w:val="26"/>
          <w:szCs w:val="26"/>
        </w:rPr>
        <w:t xml:space="preserve">5.2 Roller, ansvar og oppgaver </w:t>
      </w:r>
    </w:p>
    <w:p w14:paraId="63DC10BD" w14:textId="77777777" w:rsidR="006F65AF" w:rsidRDefault="001D29E8" w:rsidP="001D29E8">
      <w:pPr>
        <w:pStyle w:val="Default"/>
        <w:rPr>
          <w:rFonts w:ascii="Cambria" w:hAnsi="Cambria" w:cs="Cambria"/>
          <w:sz w:val="22"/>
          <w:szCs w:val="22"/>
        </w:rPr>
      </w:pPr>
      <w:r w:rsidRPr="001D32CE">
        <w:rPr>
          <w:sz w:val="22"/>
          <w:szCs w:val="22"/>
        </w:rPr>
        <w:t xml:space="preserve">Det henvises til </w:t>
      </w:r>
      <w:hyperlink w:anchor="_Vedlegg_5.2_–" w:history="1">
        <w:r w:rsidRPr="00D10D77">
          <w:rPr>
            <w:rStyle w:val="Hyperkopling"/>
            <w:sz w:val="22"/>
            <w:szCs w:val="22"/>
          </w:rPr>
          <w:t>vedlegg 5.2 – 5.5</w:t>
        </w:r>
      </w:hyperlink>
      <w:r>
        <w:rPr>
          <w:rFonts w:ascii="Cambria" w:hAnsi="Cambria" w:cs="Cambria"/>
          <w:sz w:val="22"/>
          <w:szCs w:val="22"/>
        </w:rPr>
        <w:t xml:space="preserve">. </w:t>
      </w:r>
    </w:p>
    <w:p w14:paraId="0C7B09C4" w14:textId="77777777" w:rsidR="001D29E8" w:rsidRDefault="001D29E8" w:rsidP="006F65AF">
      <w:pPr>
        <w:pStyle w:val="Overskrift1"/>
      </w:pPr>
      <w:bookmarkStart w:id="7" w:name="_Toc73351274"/>
      <w:r>
        <w:t>6 FREMDRIFT</w:t>
      </w:r>
      <w:bookmarkEnd w:id="7"/>
      <w:r>
        <w:t xml:space="preserve"> </w:t>
      </w:r>
    </w:p>
    <w:p w14:paraId="67325547" w14:textId="77777777" w:rsidR="001D29E8" w:rsidRDefault="001D29E8" w:rsidP="001D29E8">
      <w:pPr>
        <w:pStyle w:val="Default"/>
        <w:rPr>
          <w:sz w:val="22"/>
          <w:szCs w:val="22"/>
        </w:rPr>
      </w:pPr>
      <w:r w:rsidRPr="001D32CE">
        <w:rPr>
          <w:sz w:val="22"/>
          <w:szCs w:val="22"/>
        </w:rPr>
        <w:t xml:space="preserve">Fremdriftsplanen skal beskrive når og hvor de ulike arbeidsoperasjonene skal utføres. Det skal være avsatt tilstrekkelig tid til prosjektering og utførelse av de forskjellige arbeidsoperasjonene. Fremdriftsplanen skal ta hensyn til samordning av de forskjellige arbeidsoperasjonene. </w:t>
      </w:r>
    </w:p>
    <w:p w14:paraId="10FE8406" w14:textId="77777777" w:rsidR="00D10D77" w:rsidRDefault="00D10D77" w:rsidP="00D10D77">
      <w:pPr>
        <w:pStyle w:val="Default"/>
        <w:rPr>
          <w:sz w:val="22"/>
          <w:szCs w:val="22"/>
        </w:rPr>
      </w:pPr>
      <w:r w:rsidRPr="001D32CE">
        <w:rPr>
          <w:sz w:val="22"/>
          <w:szCs w:val="22"/>
        </w:rPr>
        <w:t xml:space="preserve">Det henvises til </w:t>
      </w:r>
      <w:hyperlink w:anchor="_Vedlegg_6.3–_Fremdriftsplan" w:history="1">
        <w:r w:rsidRPr="00D10D77">
          <w:rPr>
            <w:rStyle w:val="Hyperkopling"/>
            <w:sz w:val="22"/>
            <w:szCs w:val="22"/>
          </w:rPr>
          <w:t>vedlegg 6.3</w:t>
        </w:r>
      </w:hyperlink>
    </w:p>
    <w:p w14:paraId="0F1B9DFE" w14:textId="77777777" w:rsidR="006A2E3C" w:rsidRPr="001D32CE" w:rsidRDefault="006A2E3C" w:rsidP="001D29E8">
      <w:pPr>
        <w:pStyle w:val="Default"/>
        <w:rPr>
          <w:sz w:val="22"/>
          <w:szCs w:val="22"/>
        </w:rPr>
      </w:pPr>
    </w:p>
    <w:p w14:paraId="3188DB83" w14:textId="77777777" w:rsidR="001D29E8" w:rsidRDefault="001D29E8" w:rsidP="006A2E3C">
      <w:pPr>
        <w:pStyle w:val="Default"/>
      </w:pPr>
      <w:r w:rsidRPr="006A2E3C">
        <w:rPr>
          <w:b/>
          <w:bCs/>
          <w:sz w:val="26"/>
          <w:szCs w:val="26"/>
        </w:rPr>
        <w:t xml:space="preserve">6.1 Byggherrens tidsplan </w:t>
      </w:r>
    </w:p>
    <w:p w14:paraId="6A59F9F1" w14:textId="77777777" w:rsidR="001D29E8" w:rsidRDefault="001D29E8" w:rsidP="001D32CE">
      <w:pPr>
        <w:pStyle w:val="Default"/>
        <w:rPr>
          <w:rFonts w:ascii="Cambria" w:hAnsi="Cambria" w:cs="Cambria"/>
          <w:sz w:val="22"/>
          <w:szCs w:val="22"/>
        </w:rPr>
      </w:pPr>
      <w:r w:rsidRPr="001D32CE">
        <w:rPr>
          <w:sz w:val="22"/>
          <w:szCs w:val="22"/>
        </w:rPr>
        <w:t xml:space="preserve">Byggherren har sett for seg følgende tidsplan for dette prosjektet: </w:t>
      </w:r>
    </w:p>
    <w:p w14:paraId="18D68C16" w14:textId="77777777" w:rsidR="00AD4DB4" w:rsidRDefault="00AD4DB4" w:rsidP="001D29E8">
      <w:pPr>
        <w:pStyle w:val="Default"/>
        <w:rPr>
          <w:rFonts w:ascii="Cambria" w:hAnsi="Cambria" w:cs="Cambria"/>
          <w:sz w:val="22"/>
          <w:szCs w:val="22"/>
        </w:rPr>
      </w:pPr>
    </w:p>
    <w:tbl>
      <w:tblPr>
        <w:tblStyle w:val="Tabellrutenett"/>
        <w:tblW w:w="0" w:type="auto"/>
        <w:tblLook w:val="04A0" w:firstRow="1" w:lastRow="0" w:firstColumn="1" w:lastColumn="0" w:noHBand="0" w:noVBand="1"/>
      </w:tblPr>
      <w:tblGrid>
        <w:gridCol w:w="3440"/>
        <w:gridCol w:w="5622"/>
      </w:tblGrid>
      <w:tr w:rsidR="003B6B07" w14:paraId="508FFF53" w14:textId="77777777" w:rsidTr="003B6B07">
        <w:tc>
          <w:tcPr>
            <w:tcW w:w="3532" w:type="dxa"/>
          </w:tcPr>
          <w:p w14:paraId="79C8F34B" w14:textId="77777777" w:rsidR="003B6B07" w:rsidRDefault="003B6B07" w:rsidP="001D29E8">
            <w:pPr>
              <w:pStyle w:val="Default"/>
              <w:rPr>
                <w:rFonts w:ascii="Cambria" w:hAnsi="Cambria" w:cs="Cambria"/>
                <w:sz w:val="22"/>
                <w:szCs w:val="22"/>
              </w:rPr>
            </w:pPr>
            <w:r w:rsidRPr="001D32CE">
              <w:rPr>
                <w:sz w:val="22"/>
                <w:szCs w:val="22"/>
              </w:rPr>
              <w:t>Byggestart:</w:t>
            </w:r>
          </w:p>
        </w:tc>
        <w:tc>
          <w:tcPr>
            <w:tcW w:w="5756" w:type="dxa"/>
          </w:tcPr>
          <w:p w14:paraId="2D2A7324" w14:textId="5E476D74" w:rsidR="003B6B07" w:rsidRDefault="004D7803" w:rsidP="000E75CC">
            <w:pPr>
              <w:pStyle w:val="Default"/>
              <w:ind w:right="1984"/>
              <w:rPr>
                <w:rFonts w:ascii="Cambria" w:hAnsi="Cambria" w:cs="Cambria"/>
                <w:sz w:val="22"/>
                <w:szCs w:val="22"/>
              </w:rPr>
            </w:pPr>
            <w:r>
              <w:rPr>
                <w:sz w:val="22"/>
                <w:szCs w:val="22"/>
              </w:rPr>
              <w:t>April 2026</w:t>
            </w:r>
          </w:p>
        </w:tc>
      </w:tr>
      <w:tr w:rsidR="003B6B07" w14:paraId="30125F59" w14:textId="77777777" w:rsidTr="003B6B07">
        <w:tc>
          <w:tcPr>
            <w:tcW w:w="3532" w:type="dxa"/>
          </w:tcPr>
          <w:p w14:paraId="3F42E56D" w14:textId="77777777" w:rsidR="003B6B07" w:rsidRDefault="003B6B07" w:rsidP="001D29E8">
            <w:pPr>
              <w:pStyle w:val="Default"/>
              <w:rPr>
                <w:rFonts w:ascii="Cambria" w:hAnsi="Cambria" w:cs="Cambria"/>
                <w:sz w:val="22"/>
                <w:szCs w:val="22"/>
              </w:rPr>
            </w:pPr>
            <w:r w:rsidRPr="001D32CE">
              <w:rPr>
                <w:sz w:val="22"/>
                <w:szCs w:val="22"/>
              </w:rPr>
              <w:t>Ferdigstilling:</w:t>
            </w:r>
          </w:p>
        </w:tc>
        <w:tc>
          <w:tcPr>
            <w:tcW w:w="5756" w:type="dxa"/>
          </w:tcPr>
          <w:p w14:paraId="04684B03" w14:textId="62E7678E" w:rsidR="003B6B07" w:rsidRDefault="00346610" w:rsidP="00C606C1">
            <w:pPr>
              <w:pStyle w:val="Default"/>
              <w:rPr>
                <w:rFonts w:ascii="Cambria" w:hAnsi="Cambria" w:cs="Cambria"/>
                <w:sz w:val="22"/>
                <w:szCs w:val="22"/>
              </w:rPr>
            </w:pPr>
            <w:r>
              <w:rPr>
                <w:sz w:val="22"/>
                <w:szCs w:val="22"/>
              </w:rPr>
              <w:t>Desember 2026</w:t>
            </w:r>
          </w:p>
        </w:tc>
      </w:tr>
    </w:tbl>
    <w:p w14:paraId="4BE0A815" w14:textId="77777777" w:rsidR="007B2D87" w:rsidRDefault="007B2D87" w:rsidP="001D32CE">
      <w:pPr>
        <w:pStyle w:val="Default"/>
        <w:ind w:right="4536"/>
        <w:rPr>
          <w:sz w:val="22"/>
          <w:szCs w:val="22"/>
        </w:rPr>
      </w:pPr>
    </w:p>
    <w:p w14:paraId="049D03CD" w14:textId="77777777" w:rsidR="006A2E3C" w:rsidRPr="001D32CE" w:rsidRDefault="006A2E3C" w:rsidP="001D32CE">
      <w:pPr>
        <w:pStyle w:val="Default"/>
        <w:ind w:right="4536"/>
        <w:rPr>
          <w:sz w:val="22"/>
          <w:szCs w:val="22"/>
        </w:rPr>
      </w:pPr>
    </w:p>
    <w:p w14:paraId="16A77E9B" w14:textId="77777777" w:rsidR="001D29E8" w:rsidRPr="006A2E3C" w:rsidRDefault="001D29E8" w:rsidP="006A2E3C">
      <w:pPr>
        <w:pStyle w:val="Default"/>
        <w:rPr>
          <w:b/>
          <w:bCs/>
          <w:sz w:val="26"/>
          <w:szCs w:val="26"/>
        </w:rPr>
      </w:pPr>
      <w:r w:rsidRPr="006A2E3C">
        <w:rPr>
          <w:b/>
          <w:bCs/>
          <w:sz w:val="26"/>
          <w:szCs w:val="26"/>
        </w:rPr>
        <w:t xml:space="preserve">6.2 Milepæler </w:t>
      </w:r>
    </w:p>
    <w:p w14:paraId="32B0BD74" w14:textId="77777777" w:rsidR="001D29E8" w:rsidRDefault="001D29E8" w:rsidP="001D32CE">
      <w:pPr>
        <w:pStyle w:val="Default"/>
        <w:rPr>
          <w:sz w:val="22"/>
          <w:szCs w:val="22"/>
        </w:rPr>
      </w:pPr>
      <w:r w:rsidRPr="001D32CE">
        <w:rPr>
          <w:sz w:val="22"/>
          <w:szCs w:val="22"/>
        </w:rPr>
        <w:t xml:space="preserve">For dette prosjektet er det definert følgende milepæler: </w:t>
      </w:r>
    </w:p>
    <w:p w14:paraId="4160C702" w14:textId="77777777" w:rsidR="003B6B07" w:rsidRDefault="003B6B07" w:rsidP="001D32CE">
      <w:pPr>
        <w:pStyle w:val="Default"/>
        <w:rPr>
          <w:sz w:val="22"/>
          <w:szCs w:val="22"/>
        </w:rPr>
      </w:pPr>
    </w:p>
    <w:tbl>
      <w:tblPr>
        <w:tblStyle w:val="Tabellrutenett"/>
        <w:tblW w:w="0" w:type="auto"/>
        <w:tblLook w:val="04A0" w:firstRow="1" w:lastRow="0" w:firstColumn="1" w:lastColumn="0" w:noHBand="0" w:noVBand="1"/>
      </w:tblPr>
      <w:tblGrid>
        <w:gridCol w:w="6513"/>
        <w:gridCol w:w="2549"/>
      </w:tblGrid>
      <w:tr w:rsidR="003B6B07" w14:paraId="27997B66" w14:textId="77777777" w:rsidTr="00EA4062">
        <w:tc>
          <w:tcPr>
            <w:tcW w:w="6513" w:type="dxa"/>
          </w:tcPr>
          <w:p w14:paraId="38BF7696" w14:textId="77777777" w:rsidR="003B6B07" w:rsidRDefault="00A3672B" w:rsidP="001D32CE">
            <w:pPr>
              <w:pStyle w:val="Default"/>
              <w:rPr>
                <w:sz w:val="22"/>
                <w:szCs w:val="22"/>
              </w:rPr>
            </w:pPr>
            <w:r>
              <w:rPr>
                <w:sz w:val="22"/>
                <w:szCs w:val="22"/>
              </w:rPr>
              <w:t>Oppstartsmøte</w:t>
            </w:r>
            <w:r w:rsidR="0023697D">
              <w:rPr>
                <w:sz w:val="22"/>
                <w:szCs w:val="22"/>
              </w:rPr>
              <w:t xml:space="preserve">  byggeplass</w:t>
            </w:r>
          </w:p>
        </w:tc>
        <w:tc>
          <w:tcPr>
            <w:tcW w:w="2549" w:type="dxa"/>
          </w:tcPr>
          <w:p w14:paraId="243530AF" w14:textId="24CCB42A" w:rsidR="003B6B07" w:rsidRDefault="00346610" w:rsidP="000E75CC">
            <w:pPr>
              <w:pStyle w:val="Default"/>
              <w:rPr>
                <w:sz w:val="22"/>
                <w:szCs w:val="22"/>
              </w:rPr>
            </w:pPr>
            <w:r>
              <w:rPr>
                <w:sz w:val="22"/>
                <w:szCs w:val="22"/>
              </w:rPr>
              <w:t>April 2026</w:t>
            </w:r>
          </w:p>
        </w:tc>
      </w:tr>
      <w:tr w:rsidR="00C606C1" w14:paraId="48886454" w14:textId="77777777" w:rsidTr="00EA4062">
        <w:tc>
          <w:tcPr>
            <w:tcW w:w="6513" w:type="dxa"/>
          </w:tcPr>
          <w:p w14:paraId="3C4A7F26" w14:textId="77777777" w:rsidR="00C606C1" w:rsidRDefault="00D9259E" w:rsidP="008A0293">
            <w:pPr>
              <w:pStyle w:val="Default"/>
              <w:rPr>
                <w:sz w:val="22"/>
                <w:szCs w:val="22"/>
              </w:rPr>
            </w:pPr>
            <w:r>
              <w:rPr>
                <w:sz w:val="22"/>
                <w:szCs w:val="22"/>
              </w:rPr>
              <w:t xml:space="preserve">Overlevering </w:t>
            </w:r>
          </w:p>
        </w:tc>
        <w:tc>
          <w:tcPr>
            <w:tcW w:w="2549" w:type="dxa"/>
          </w:tcPr>
          <w:p w14:paraId="10FCAD13" w14:textId="6718ACB5" w:rsidR="00C606C1" w:rsidRDefault="00346610" w:rsidP="00D37A1D">
            <w:pPr>
              <w:pStyle w:val="Default"/>
              <w:rPr>
                <w:sz w:val="22"/>
                <w:szCs w:val="22"/>
              </w:rPr>
            </w:pPr>
            <w:r>
              <w:rPr>
                <w:sz w:val="22"/>
                <w:szCs w:val="22"/>
              </w:rPr>
              <w:t>Desember 2026</w:t>
            </w:r>
          </w:p>
        </w:tc>
      </w:tr>
    </w:tbl>
    <w:p w14:paraId="337DCDB9" w14:textId="77777777" w:rsidR="003B6B07" w:rsidRPr="001D32CE" w:rsidRDefault="003B6B07" w:rsidP="001D32CE">
      <w:pPr>
        <w:pStyle w:val="Default"/>
        <w:rPr>
          <w:sz w:val="22"/>
          <w:szCs w:val="22"/>
        </w:rPr>
      </w:pPr>
    </w:p>
    <w:p w14:paraId="7C49F890" w14:textId="77777777" w:rsidR="006A2E3C" w:rsidRPr="001D32CE" w:rsidRDefault="006A2E3C" w:rsidP="001D32CE">
      <w:pPr>
        <w:pStyle w:val="Default"/>
        <w:rPr>
          <w:sz w:val="22"/>
          <w:szCs w:val="22"/>
        </w:rPr>
      </w:pPr>
    </w:p>
    <w:p w14:paraId="3CD19BA8" w14:textId="77777777" w:rsidR="001D29E8" w:rsidRPr="006A2E3C" w:rsidRDefault="001D29E8" w:rsidP="006A2E3C">
      <w:pPr>
        <w:pStyle w:val="Default"/>
        <w:rPr>
          <w:b/>
          <w:bCs/>
          <w:sz w:val="26"/>
          <w:szCs w:val="26"/>
        </w:rPr>
      </w:pPr>
      <w:r w:rsidRPr="006A2E3C">
        <w:rPr>
          <w:b/>
          <w:bCs/>
          <w:sz w:val="26"/>
          <w:szCs w:val="26"/>
        </w:rPr>
        <w:t xml:space="preserve">6.3 Entreprenørens fremdriftsplan </w:t>
      </w:r>
    </w:p>
    <w:p w14:paraId="504D52DF" w14:textId="77777777" w:rsidR="001D29E8" w:rsidRPr="001D32CE" w:rsidRDefault="001D29E8" w:rsidP="001D32CE">
      <w:pPr>
        <w:pStyle w:val="Default"/>
        <w:rPr>
          <w:sz w:val="22"/>
          <w:szCs w:val="22"/>
        </w:rPr>
      </w:pPr>
      <w:proofErr w:type="spellStart"/>
      <w:r w:rsidRPr="001D32CE">
        <w:rPr>
          <w:sz w:val="22"/>
          <w:szCs w:val="22"/>
        </w:rPr>
        <w:t>Hovedfremdriftsplanen</w:t>
      </w:r>
      <w:proofErr w:type="spellEnd"/>
      <w:r w:rsidRPr="001D32CE">
        <w:rPr>
          <w:sz w:val="22"/>
          <w:szCs w:val="22"/>
        </w:rPr>
        <w:t xml:space="preserve"> viser når og hvor de ulike arbeidsoperasjonene skal utføres. Jf. vedlegg 6.3. </w:t>
      </w:r>
    </w:p>
    <w:p w14:paraId="417122DB" w14:textId="77777777" w:rsidR="001D29E8" w:rsidRDefault="001D29E8" w:rsidP="006F65AF">
      <w:pPr>
        <w:pStyle w:val="Overskrift1"/>
      </w:pPr>
      <w:bookmarkStart w:id="8" w:name="_Toc73351275"/>
      <w:r>
        <w:t>7 RISIKOFYLTE ARBEIDSOPERASJONER</w:t>
      </w:r>
      <w:bookmarkEnd w:id="8"/>
      <w:r>
        <w:t xml:space="preserve"> </w:t>
      </w:r>
    </w:p>
    <w:p w14:paraId="2C531057" w14:textId="77777777" w:rsidR="001D29E8" w:rsidRPr="001D32CE" w:rsidRDefault="001D29E8" w:rsidP="001D32CE">
      <w:pPr>
        <w:pStyle w:val="Default"/>
        <w:rPr>
          <w:sz w:val="22"/>
          <w:szCs w:val="22"/>
        </w:rPr>
      </w:pPr>
      <w:r w:rsidRPr="001D32CE">
        <w:rPr>
          <w:sz w:val="22"/>
          <w:szCs w:val="22"/>
        </w:rPr>
        <w:t xml:space="preserve">Det skal beskrives spesifikke tiltak knyttet til arbeid som kan innebære fare for liv og helse. </w:t>
      </w:r>
    </w:p>
    <w:p w14:paraId="09A698D9" w14:textId="77777777" w:rsidR="001D29E8" w:rsidRDefault="001D29E8" w:rsidP="001D32CE">
      <w:pPr>
        <w:pStyle w:val="Default"/>
        <w:rPr>
          <w:sz w:val="22"/>
          <w:szCs w:val="22"/>
        </w:rPr>
      </w:pPr>
      <w:r w:rsidRPr="001D32CE">
        <w:rPr>
          <w:sz w:val="22"/>
          <w:szCs w:val="22"/>
        </w:rPr>
        <w:t xml:space="preserve">Byggherreforskriftens § 8 </w:t>
      </w:r>
      <w:proofErr w:type="spellStart"/>
      <w:r w:rsidRPr="001D32CE">
        <w:rPr>
          <w:sz w:val="22"/>
          <w:szCs w:val="22"/>
        </w:rPr>
        <w:t>pkt</w:t>
      </w:r>
      <w:proofErr w:type="spellEnd"/>
      <w:r w:rsidRPr="001D32CE">
        <w:rPr>
          <w:sz w:val="22"/>
          <w:szCs w:val="22"/>
        </w:rPr>
        <w:t xml:space="preserve"> c) skal som minimum vurderes, MEN det gjøres oppmerksom på at listen ikke er uttømmende. Punkter som ikke er relevante for prosjektet </w:t>
      </w:r>
      <w:proofErr w:type="gramStart"/>
      <w:r w:rsidRPr="001D32CE">
        <w:rPr>
          <w:sz w:val="22"/>
          <w:szCs w:val="22"/>
        </w:rPr>
        <w:t>benevnes ”Ikke</w:t>
      </w:r>
      <w:proofErr w:type="gramEnd"/>
      <w:r w:rsidRPr="001D32CE">
        <w:rPr>
          <w:sz w:val="22"/>
          <w:szCs w:val="22"/>
        </w:rPr>
        <w:t xml:space="preserve"> relevant”. </w:t>
      </w:r>
    </w:p>
    <w:p w14:paraId="57427BFF" w14:textId="77777777" w:rsidR="006A2E3C" w:rsidRPr="001D32CE" w:rsidRDefault="006A2E3C" w:rsidP="001D32CE">
      <w:pPr>
        <w:pStyle w:val="Default"/>
        <w:rPr>
          <w:sz w:val="22"/>
          <w:szCs w:val="22"/>
        </w:rPr>
      </w:pPr>
    </w:p>
    <w:p w14:paraId="2C9BC433" w14:textId="77777777" w:rsidR="001D29E8" w:rsidRPr="006A2E3C" w:rsidRDefault="001D29E8" w:rsidP="006A2E3C">
      <w:pPr>
        <w:pStyle w:val="Default"/>
        <w:rPr>
          <w:b/>
          <w:bCs/>
          <w:sz w:val="26"/>
          <w:szCs w:val="26"/>
        </w:rPr>
      </w:pPr>
      <w:r w:rsidRPr="006A2E3C">
        <w:rPr>
          <w:b/>
          <w:bCs/>
          <w:sz w:val="26"/>
          <w:szCs w:val="26"/>
        </w:rPr>
        <w:t xml:space="preserve">7.1 Spesifikke tiltak knyttet til arbeid som kan innebære fare for liv og helse </w:t>
      </w:r>
    </w:p>
    <w:p w14:paraId="6EC294D8" w14:textId="77777777" w:rsidR="0081060C" w:rsidRDefault="001D29E8" w:rsidP="001D29E8">
      <w:pPr>
        <w:pStyle w:val="Default"/>
        <w:rPr>
          <w:sz w:val="22"/>
          <w:szCs w:val="22"/>
        </w:rPr>
      </w:pPr>
      <w:r w:rsidRPr="001D32CE">
        <w:rPr>
          <w:sz w:val="22"/>
          <w:szCs w:val="22"/>
        </w:rPr>
        <w:t>Dersom risikoforhold og tiltak er fremkommet i risikoanalysen (under prosjekteringen), skal</w:t>
      </w:r>
      <w:r>
        <w:rPr>
          <w:rFonts w:ascii="Cambria" w:hAnsi="Cambria" w:cs="Cambria"/>
          <w:sz w:val="22"/>
          <w:szCs w:val="22"/>
        </w:rPr>
        <w:t xml:space="preserve"> disse </w:t>
      </w:r>
      <w:r w:rsidRPr="001D32CE">
        <w:rPr>
          <w:sz w:val="22"/>
          <w:szCs w:val="22"/>
        </w:rPr>
        <w:t>beskrives under det aktuelle punktet med risikoforhold og tiltak. Jf. vedlegg 7.1 som er et utgangspunkt og som skal revideres av de prosjekterende (ansvar for koordineringen ligger hos K</w:t>
      </w:r>
      <w:r w:rsidR="0023697D">
        <w:rPr>
          <w:sz w:val="22"/>
          <w:szCs w:val="22"/>
        </w:rPr>
        <w:t>U</w:t>
      </w:r>
      <w:r w:rsidRPr="001D32CE">
        <w:rPr>
          <w:sz w:val="22"/>
          <w:szCs w:val="22"/>
        </w:rPr>
        <w:t>).</w:t>
      </w:r>
      <w:r>
        <w:rPr>
          <w:rFonts w:ascii="Cambria" w:hAnsi="Cambria" w:cs="Cambria"/>
          <w:sz w:val="22"/>
          <w:szCs w:val="22"/>
        </w:rPr>
        <w:t xml:space="preserve"> </w:t>
      </w:r>
    </w:p>
    <w:p w14:paraId="39D504C6" w14:textId="77777777" w:rsidR="00D10D77" w:rsidRDefault="00D10D77" w:rsidP="00D10D77">
      <w:pPr>
        <w:pStyle w:val="Default"/>
        <w:rPr>
          <w:sz w:val="22"/>
          <w:szCs w:val="22"/>
        </w:rPr>
      </w:pPr>
      <w:r w:rsidRPr="001D32CE">
        <w:rPr>
          <w:sz w:val="22"/>
          <w:szCs w:val="22"/>
        </w:rPr>
        <w:t xml:space="preserve">Det henvises til </w:t>
      </w:r>
      <w:hyperlink w:anchor="_Vedlegg_7.1_–" w:history="1">
        <w:r w:rsidRPr="00D10D77">
          <w:rPr>
            <w:rStyle w:val="Hyperkopling"/>
            <w:sz w:val="22"/>
            <w:szCs w:val="22"/>
          </w:rPr>
          <w:t>vedlegg 7.1</w:t>
        </w:r>
      </w:hyperlink>
      <w:r w:rsidRPr="001D32CE">
        <w:rPr>
          <w:sz w:val="22"/>
          <w:szCs w:val="22"/>
        </w:rPr>
        <w:t xml:space="preserve"> </w:t>
      </w:r>
    </w:p>
    <w:p w14:paraId="3C2505C2" w14:textId="77777777" w:rsidR="00CE6799" w:rsidRDefault="00CE6799">
      <w:pPr>
        <w:rPr>
          <w:rFonts w:ascii="Calibri" w:hAnsi="Calibri" w:cs="Calibri"/>
          <w:b/>
          <w:bCs/>
          <w:color w:val="000000"/>
          <w:sz w:val="28"/>
          <w:szCs w:val="28"/>
        </w:rPr>
      </w:pPr>
      <w:r>
        <w:rPr>
          <w:b/>
          <w:bCs/>
          <w:sz w:val="28"/>
          <w:szCs w:val="28"/>
        </w:rPr>
        <w:br w:type="page"/>
      </w:r>
    </w:p>
    <w:p w14:paraId="735AB78B" w14:textId="77777777" w:rsidR="001D29E8" w:rsidRDefault="001D29E8" w:rsidP="001E7176">
      <w:pPr>
        <w:pStyle w:val="Overskrift1"/>
      </w:pPr>
      <w:bookmarkStart w:id="9" w:name="_Toc73351276"/>
      <w:r>
        <w:lastRenderedPageBreak/>
        <w:t>8 AVVIKSBEHANDLING</w:t>
      </w:r>
      <w:bookmarkEnd w:id="9"/>
      <w:r>
        <w:t xml:space="preserve"> </w:t>
      </w:r>
    </w:p>
    <w:p w14:paraId="7A40480D" w14:textId="77777777" w:rsidR="00E0694A" w:rsidRDefault="00E0694A" w:rsidP="001D29E8">
      <w:pPr>
        <w:pStyle w:val="Default"/>
        <w:rPr>
          <w:sz w:val="28"/>
          <w:szCs w:val="28"/>
        </w:rPr>
      </w:pPr>
    </w:p>
    <w:p w14:paraId="0F1924F8" w14:textId="77777777" w:rsidR="001D29E8" w:rsidRDefault="001D29E8" w:rsidP="001D29E8">
      <w:pPr>
        <w:pStyle w:val="Default"/>
        <w:rPr>
          <w:b/>
          <w:bCs/>
          <w:sz w:val="26"/>
          <w:szCs w:val="26"/>
        </w:rPr>
      </w:pPr>
      <w:r>
        <w:rPr>
          <w:b/>
          <w:bCs/>
          <w:sz w:val="26"/>
          <w:szCs w:val="26"/>
        </w:rPr>
        <w:t xml:space="preserve">8.1 Avvik fra SHA-planen </w:t>
      </w:r>
    </w:p>
    <w:p w14:paraId="52ABF684" w14:textId="77777777" w:rsidR="00E0694A" w:rsidRDefault="00E0694A" w:rsidP="001D29E8">
      <w:pPr>
        <w:pStyle w:val="Default"/>
        <w:rPr>
          <w:sz w:val="26"/>
          <w:szCs w:val="26"/>
        </w:rPr>
      </w:pPr>
    </w:p>
    <w:p w14:paraId="2A1CF72D" w14:textId="77777777" w:rsidR="001D29E8" w:rsidRDefault="001D29E8" w:rsidP="00310067">
      <w:pPr>
        <w:pStyle w:val="Default"/>
        <w:ind w:right="1275"/>
        <w:rPr>
          <w:sz w:val="22"/>
          <w:szCs w:val="22"/>
        </w:rPr>
      </w:pPr>
      <w:r>
        <w:rPr>
          <w:sz w:val="22"/>
          <w:szCs w:val="22"/>
        </w:rPr>
        <w:t xml:space="preserve">Avvik fra SHA-planen skal rapporteres på vedlagte avviksskjema. Se </w:t>
      </w:r>
      <w:hyperlink w:anchor="_Vedlegg_8.1_–" w:history="1">
        <w:r w:rsidRPr="00DF487A">
          <w:rPr>
            <w:rStyle w:val="Hyperkopling"/>
            <w:sz w:val="22"/>
            <w:szCs w:val="22"/>
          </w:rPr>
          <w:t>vedlegg 8.1.</w:t>
        </w:r>
      </w:hyperlink>
      <w:r>
        <w:rPr>
          <w:sz w:val="22"/>
          <w:szCs w:val="22"/>
        </w:rPr>
        <w:t xml:space="preserve"> </w:t>
      </w:r>
    </w:p>
    <w:p w14:paraId="34434F4B" w14:textId="77777777" w:rsidR="00310067" w:rsidRDefault="00310067" w:rsidP="00310067">
      <w:pPr>
        <w:pStyle w:val="Default"/>
        <w:ind w:right="1275"/>
        <w:rPr>
          <w:sz w:val="22"/>
          <w:szCs w:val="22"/>
        </w:rPr>
      </w:pPr>
    </w:p>
    <w:p w14:paraId="1545B0D6" w14:textId="77777777" w:rsidR="00310067" w:rsidRDefault="00310067" w:rsidP="00310067">
      <w:r>
        <w:t>Avvik fra SHA planen skal loggføres så raskt som mulig av den som oppdager avviket. Rapporten leveres til KS-leder. Avviksrapporten distribueres videre til de som skal gjøre korrigerende tiltak. Sluttrapport skrives og leveres KS-leder for arkivering og implementering i system.</w:t>
      </w:r>
    </w:p>
    <w:p w14:paraId="2D9DCB40" w14:textId="77777777" w:rsidR="001D29E8" w:rsidRDefault="001D29E8" w:rsidP="00F1130B">
      <w:pPr>
        <w:pStyle w:val="Default"/>
        <w:ind w:right="283"/>
        <w:rPr>
          <w:sz w:val="22"/>
          <w:szCs w:val="22"/>
        </w:rPr>
      </w:pPr>
      <w:r>
        <w:rPr>
          <w:sz w:val="22"/>
          <w:szCs w:val="22"/>
        </w:rPr>
        <w:t xml:space="preserve">Byggherren, de utførende og andre skal melde avvik. KU skal følge opp alle avvik, dvs. å sørge for at avvikene blir behandlet og lukket. </w:t>
      </w:r>
    </w:p>
    <w:p w14:paraId="198B10FF" w14:textId="77777777" w:rsidR="00E0694A" w:rsidRDefault="00E0694A" w:rsidP="00F1130B">
      <w:pPr>
        <w:pStyle w:val="Default"/>
        <w:ind w:right="425"/>
        <w:rPr>
          <w:sz w:val="22"/>
          <w:szCs w:val="22"/>
        </w:rPr>
      </w:pPr>
    </w:p>
    <w:p w14:paraId="0717C9B4" w14:textId="77777777" w:rsidR="00BD6FA4" w:rsidRDefault="00BD6FA4" w:rsidP="00F1130B">
      <w:pPr>
        <w:pStyle w:val="Default"/>
        <w:ind w:right="283"/>
        <w:rPr>
          <w:sz w:val="22"/>
          <w:szCs w:val="22"/>
        </w:rPr>
      </w:pPr>
      <w:r>
        <w:rPr>
          <w:sz w:val="22"/>
          <w:szCs w:val="22"/>
        </w:rPr>
        <w:t xml:space="preserve">Alle avvik skal behandles </w:t>
      </w:r>
      <w:r w:rsidRPr="00E0694A">
        <w:rPr>
          <w:bCs/>
          <w:sz w:val="22"/>
          <w:szCs w:val="22"/>
        </w:rPr>
        <w:t>i byggemøte</w:t>
      </w:r>
      <w:r>
        <w:rPr>
          <w:b/>
          <w:bCs/>
          <w:sz w:val="22"/>
          <w:szCs w:val="22"/>
        </w:rPr>
        <w:t xml:space="preserve"> </w:t>
      </w:r>
      <w:r>
        <w:rPr>
          <w:sz w:val="22"/>
          <w:szCs w:val="22"/>
        </w:rPr>
        <w:t xml:space="preserve">med sikte på å klarlegge årsaksforhold og fastsette tiltak for å hindre gjentakelse. </w:t>
      </w:r>
    </w:p>
    <w:p w14:paraId="36A1A14F" w14:textId="77777777" w:rsidR="00E0694A" w:rsidRDefault="00E0694A" w:rsidP="00CE6799">
      <w:pPr>
        <w:pStyle w:val="Default"/>
        <w:ind w:right="4394"/>
        <w:rPr>
          <w:sz w:val="22"/>
          <w:szCs w:val="22"/>
        </w:rPr>
      </w:pPr>
    </w:p>
    <w:p w14:paraId="71B61FE6" w14:textId="77777777" w:rsidR="00BD6FA4" w:rsidRDefault="00BD6FA4" w:rsidP="00F1130B">
      <w:pPr>
        <w:pStyle w:val="Default"/>
        <w:ind w:right="283"/>
        <w:rPr>
          <w:sz w:val="22"/>
          <w:szCs w:val="22"/>
        </w:rPr>
      </w:pPr>
      <w:r>
        <w:rPr>
          <w:sz w:val="22"/>
          <w:szCs w:val="22"/>
        </w:rPr>
        <w:t xml:space="preserve">Entreprenøren skal sørge for at informasjon og erfaringsoverføring fra avviksbehandlingen blir gitt til alle som jobber på det aktuelle prosjektet. </w:t>
      </w:r>
    </w:p>
    <w:p w14:paraId="72F2B057" w14:textId="77777777" w:rsidR="00E0694A" w:rsidRDefault="005F623A" w:rsidP="00F1130B">
      <w:pPr>
        <w:ind w:right="283"/>
      </w:pPr>
      <w:r>
        <w:br/>
      </w:r>
      <w:r w:rsidR="00E0694A">
        <w:t xml:space="preserve">Ved forhold/hendelse skal vurderes tiltak for å forhindre </w:t>
      </w:r>
      <w:r w:rsidR="00C30455">
        <w:t>større konsekvenser og gjentagelser, herunder:</w:t>
      </w:r>
    </w:p>
    <w:p w14:paraId="6363E81F" w14:textId="77777777" w:rsidR="00E0694A" w:rsidRPr="00E0694A" w:rsidRDefault="00E0694A" w:rsidP="00E0694A">
      <w:pPr>
        <w:pStyle w:val="Listeavsnitt"/>
        <w:numPr>
          <w:ilvl w:val="0"/>
          <w:numId w:val="1"/>
        </w:numPr>
        <w:ind w:right="4394"/>
        <w:rPr>
          <w:rFonts w:ascii="Arial" w:hAnsi="Arial"/>
          <w:sz w:val="24"/>
        </w:rPr>
      </w:pPr>
      <w:r>
        <w:t>Strakstiltak</w:t>
      </w:r>
      <w:r w:rsidR="00DE0557">
        <w:t xml:space="preserve"> (øyeblikkelig</w:t>
      </w:r>
      <w:r w:rsidR="00C30455">
        <w:t>)</w:t>
      </w:r>
    </w:p>
    <w:p w14:paraId="0ACCEA78" w14:textId="77777777" w:rsidR="00C30455" w:rsidRPr="00C30455" w:rsidRDefault="00E0694A" w:rsidP="00E0694A">
      <w:pPr>
        <w:pStyle w:val="Listeavsnitt"/>
        <w:numPr>
          <w:ilvl w:val="0"/>
          <w:numId w:val="1"/>
        </w:numPr>
        <w:ind w:right="4394"/>
        <w:rPr>
          <w:rFonts w:ascii="Arial" w:hAnsi="Arial"/>
          <w:sz w:val="24"/>
        </w:rPr>
      </w:pPr>
      <w:r>
        <w:t>Midlertidige tiltak</w:t>
      </w:r>
      <w:r w:rsidR="00C30455">
        <w:t xml:space="preserve"> </w:t>
      </w:r>
    </w:p>
    <w:p w14:paraId="724BC513" w14:textId="77777777" w:rsidR="00876A7F" w:rsidRPr="00876A7F" w:rsidRDefault="00E0694A" w:rsidP="006A2E3C">
      <w:pPr>
        <w:pStyle w:val="Listeavsnitt"/>
        <w:numPr>
          <w:ilvl w:val="0"/>
          <w:numId w:val="1"/>
        </w:numPr>
        <w:ind w:right="4394"/>
        <w:rPr>
          <w:rFonts w:ascii="Arial" w:hAnsi="Arial"/>
          <w:sz w:val="24"/>
        </w:rPr>
      </w:pPr>
      <w:r>
        <w:t>Endelige tiltak</w:t>
      </w:r>
      <w:r w:rsidRPr="00C30455">
        <w:rPr>
          <w:rFonts w:ascii="Arial" w:hAnsi="Arial"/>
          <w:sz w:val="24"/>
        </w:rPr>
        <w:t xml:space="preserve"> </w:t>
      </w:r>
    </w:p>
    <w:p w14:paraId="5FD44EAE" w14:textId="77777777" w:rsidR="00876A7F" w:rsidRDefault="00876A7F" w:rsidP="00876A7F">
      <w:pPr>
        <w:ind w:right="4394"/>
        <w:rPr>
          <w:rFonts w:ascii="Arial" w:hAnsi="Arial"/>
          <w:sz w:val="24"/>
        </w:rPr>
      </w:pPr>
    </w:p>
    <w:p w14:paraId="6EDB4EE3" w14:textId="77777777" w:rsidR="00102D47" w:rsidRPr="00876A7F" w:rsidRDefault="00102D47" w:rsidP="00876A7F">
      <w:pPr>
        <w:ind w:right="4394"/>
        <w:rPr>
          <w:rFonts w:ascii="Arial" w:hAnsi="Arial"/>
          <w:sz w:val="24"/>
        </w:rPr>
      </w:pPr>
      <w:r w:rsidRPr="00876A7F">
        <w:rPr>
          <w:rFonts w:ascii="Arial" w:hAnsi="Arial"/>
          <w:sz w:val="24"/>
        </w:rPr>
        <w:br w:type="page"/>
      </w:r>
    </w:p>
    <w:p w14:paraId="6E6E46F5" w14:textId="77777777" w:rsidR="00CE6799" w:rsidRDefault="00CE6799" w:rsidP="00BD6FA4">
      <w:pPr>
        <w:rPr>
          <w:rFonts w:ascii="Arial" w:eastAsiaTheme="majorEastAsia" w:hAnsi="Arial" w:cstheme="majorBidi"/>
          <w:b/>
          <w:bCs/>
          <w:sz w:val="24"/>
        </w:rPr>
      </w:pPr>
    </w:p>
    <w:p w14:paraId="17A525CF" w14:textId="77777777" w:rsidR="00D169C1" w:rsidRDefault="00D169C1" w:rsidP="00D169C1">
      <w:pPr>
        <w:pStyle w:val="Overskrift1"/>
      </w:pPr>
      <w:bookmarkStart w:id="10" w:name="_Vedlegg_5.1_–"/>
      <w:bookmarkStart w:id="11" w:name="_Toc381894204"/>
      <w:bookmarkStart w:id="12" w:name="_Toc73351277"/>
      <w:bookmarkStart w:id="13" w:name="Organisasjonsplan"/>
      <w:bookmarkStart w:id="14" w:name="Vedlegg"/>
      <w:bookmarkEnd w:id="10"/>
      <w:r w:rsidRPr="00D169C1">
        <w:t xml:space="preserve">Vedlegg 5.1 – </w:t>
      </w:r>
      <w:r w:rsidR="00E238B8">
        <w:t>Organisasjonsplan</w:t>
      </w:r>
      <w:bookmarkEnd w:id="11"/>
      <w:bookmarkEnd w:id="12"/>
    </w:p>
    <w:bookmarkEnd w:id="13"/>
    <w:p w14:paraId="35A832F8" w14:textId="77777777" w:rsidR="004602F1" w:rsidRPr="004602F1" w:rsidRDefault="004602F1" w:rsidP="004602F1"/>
    <w:p w14:paraId="10B8137C" w14:textId="77777777" w:rsidR="00D169C1" w:rsidRDefault="002C1376" w:rsidP="001D29E8">
      <w:pPr>
        <w:pStyle w:val="Default"/>
        <w:rPr>
          <w:rFonts w:ascii="Cambria" w:hAnsi="Cambria" w:cs="Cambria"/>
          <w:sz w:val="40"/>
          <w:szCs w:val="40"/>
        </w:rPr>
      </w:pPr>
      <w:r>
        <w:rPr>
          <w:noProof/>
          <w:lang w:val="nn-NO" w:eastAsia="nn-NO"/>
        </w:rPr>
        <mc:AlternateContent>
          <mc:Choice Requires="wpg">
            <w:drawing>
              <wp:anchor distT="0" distB="0" distL="114300" distR="114300" simplePos="0" relativeHeight="251736064" behindDoc="0" locked="0" layoutInCell="1" allowOverlap="1" wp14:anchorId="069DC3D2" wp14:editId="6D6E060F">
                <wp:simplePos x="0" y="0"/>
                <wp:positionH relativeFrom="column">
                  <wp:posOffset>182855</wp:posOffset>
                </wp:positionH>
                <wp:positionV relativeFrom="paragraph">
                  <wp:posOffset>240005</wp:posOffset>
                </wp:positionV>
                <wp:extent cx="5397931" cy="6393484"/>
                <wp:effectExtent l="38100" t="38100" r="107950" b="121920"/>
                <wp:wrapNone/>
                <wp:docPr id="298" name="Gruppe 298"/>
                <wp:cNvGraphicFramePr/>
                <a:graphic xmlns:a="http://schemas.openxmlformats.org/drawingml/2006/main">
                  <a:graphicData uri="http://schemas.microsoft.com/office/word/2010/wordprocessingGroup">
                    <wpg:wgp>
                      <wpg:cNvGrpSpPr/>
                      <wpg:grpSpPr>
                        <a:xfrm>
                          <a:off x="0" y="0"/>
                          <a:ext cx="5397931" cy="6393484"/>
                          <a:chOff x="0" y="0"/>
                          <a:chExt cx="5410200" cy="6515100"/>
                        </a:xfrm>
                        <a:effectLst>
                          <a:outerShdw blurRad="50800" dist="38100" dir="2700000" algn="tl" rotWithShape="0">
                            <a:prstClr val="black">
                              <a:alpha val="40000"/>
                            </a:prstClr>
                          </a:outerShdw>
                        </a:effectLst>
                      </wpg:grpSpPr>
                      <wpg:grpSp>
                        <wpg:cNvPr id="297" name="Gruppe 297"/>
                        <wpg:cNvGrpSpPr/>
                        <wpg:grpSpPr>
                          <a:xfrm>
                            <a:off x="0" y="2714625"/>
                            <a:ext cx="2600325" cy="3800475"/>
                            <a:chOff x="0" y="0"/>
                            <a:chExt cx="2600325" cy="3800475"/>
                          </a:xfrm>
                        </wpg:grpSpPr>
                        <wps:wsp>
                          <wps:cNvPr id="12" name="Tekstboks 2"/>
                          <wps:cNvSpPr txBox="1">
                            <a:spLocks noChangeArrowheads="1"/>
                          </wps:cNvSpPr>
                          <wps:spPr bwMode="auto">
                            <a:xfrm>
                              <a:off x="0" y="0"/>
                              <a:ext cx="2600325" cy="904875"/>
                            </a:xfrm>
                            <a:prstGeom prst="rect">
                              <a:avLst/>
                            </a:prstGeom>
                            <a:solidFill>
                              <a:schemeClr val="accent1">
                                <a:lumMod val="20000"/>
                                <a:lumOff val="80000"/>
                              </a:schemeClr>
                            </a:solidFill>
                            <a:ln w="9525">
                              <a:solidFill>
                                <a:srgbClr val="000000"/>
                              </a:solidFill>
                              <a:miter lim="800000"/>
                              <a:headEnd/>
                              <a:tailEnd/>
                            </a:ln>
                          </wps:spPr>
                          <wps:txbx>
                            <w:txbxContent>
                              <w:p w14:paraId="536E0982" w14:textId="25572213" w:rsidR="001E7176" w:rsidRPr="00E54A9D" w:rsidRDefault="001E7176" w:rsidP="00E54A9D">
                                <w:pPr>
                                  <w:jc w:val="center"/>
                                  <w:rPr>
                                    <w:b/>
                                  </w:rPr>
                                </w:pPr>
                                <w:r>
                                  <w:rPr>
                                    <w:b/>
                                    <w:sz w:val="32"/>
                                    <w:szCs w:val="32"/>
                                  </w:rPr>
                                  <w:t>KP</w:t>
                                </w:r>
                                <w:r>
                                  <w:rPr>
                                    <w:b/>
                                    <w:sz w:val="32"/>
                                    <w:szCs w:val="32"/>
                                  </w:rPr>
                                  <w:br/>
                                </w:r>
                                <w:r>
                                  <w:rPr>
                                    <w:b/>
                                  </w:rPr>
                                  <w:t>KOORDINATOR PROSJEKTERINGSFASEN</w:t>
                                </w:r>
                                <w:r w:rsidRPr="00E54A9D">
                                  <w:rPr>
                                    <w:b/>
                                  </w:rPr>
                                  <w:br/>
                                </w:r>
                                <w:r w:rsidR="00EA4062">
                                  <w:rPr>
                                    <w:b/>
                                  </w:rPr>
                                  <w:t>Totalentreprenøren</w:t>
                                </w:r>
                              </w:p>
                            </w:txbxContent>
                          </wps:txbx>
                          <wps:bodyPr rot="0" vert="horz" wrap="square" lIns="91440" tIns="45720" rIns="91440" bIns="45720" anchor="t" anchorCtr="0">
                            <a:noAutofit/>
                          </wps:bodyPr>
                        </wps:wsp>
                        <wps:wsp>
                          <wps:cNvPr id="19" name="Tekstboks 2"/>
                          <wps:cNvSpPr txBox="1">
                            <a:spLocks noChangeArrowheads="1"/>
                          </wps:cNvSpPr>
                          <wps:spPr bwMode="auto">
                            <a:xfrm>
                              <a:off x="0" y="1162050"/>
                              <a:ext cx="2600325" cy="914400"/>
                            </a:xfrm>
                            <a:prstGeom prst="rect">
                              <a:avLst/>
                            </a:prstGeom>
                            <a:solidFill>
                              <a:schemeClr val="accent1">
                                <a:lumMod val="20000"/>
                                <a:lumOff val="80000"/>
                              </a:schemeClr>
                            </a:solidFill>
                            <a:ln w="9525">
                              <a:solidFill>
                                <a:srgbClr val="000000"/>
                              </a:solidFill>
                              <a:miter lim="800000"/>
                              <a:headEnd/>
                              <a:tailEnd/>
                            </a:ln>
                          </wps:spPr>
                          <wps:txbx>
                            <w:txbxContent>
                              <w:p w14:paraId="3A3C4FE8" w14:textId="66B88C71" w:rsidR="001E7176" w:rsidRPr="00E54A9D" w:rsidRDefault="001E7176" w:rsidP="00896EB4">
                                <w:pPr>
                                  <w:jc w:val="center"/>
                                  <w:rPr>
                                    <w:b/>
                                  </w:rPr>
                                </w:pPr>
                                <w:r>
                                  <w:rPr>
                                    <w:b/>
                                    <w:sz w:val="32"/>
                                    <w:szCs w:val="32"/>
                                  </w:rPr>
                                  <w:t>PGL</w:t>
                                </w:r>
                                <w:r>
                                  <w:rPr>
                                    <w:b/>
                                    <w:sz w:val="32"/>
                                    <w:szCs w:val="32"/>
                                  </w:rPr>
                                  <w:br/>
                                </w:r>
                                <w:r>
                                  <w:rPr>
                                    <w:b/>
                                  </w:rPr>
                                  <w:t>PROSJEKTERINGSGRUPPELEDER</w:t>
                                </w:r>
                                <w:r>
                                  <w:rPr>
                                    <w:b/>
                                  </w:rPr>
                                  <w:br/>
                                </w:r>
                                <w:r w:rsidR="00EA4062">
                                  <w:rPr>
                                    <w:b/>
                                  </w:rPr>
                                  <w:t>Totalentreprenøren</w:t>
                                </w:r>
                              </w:p>
                            </w:txbxContent>
                          </wps:txbx>
                          <wps:bodyPr rot="0" vert="horz" wrap="square" lIns="91440" tIns="45720" rIns="91440" bIns="45720" anchor="t" anchorCtr="0">
                            <a:noAutofit/>
                          </wps:bodyPr>
                        </wps:wsp>
                        <wps:wsp>
                          <wps:cNvPr id="21" name="Rett linje 21"/>
                          <wps:cNvCnPr/>
                          <wps:spPr>
                            <a:xfrm>
                              <a:off x="1295400" y="904875"/>
                              <a:ext cx="0" cy="2571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 name="Tekstboks 2"/>
                          <wps:cNvSpPr txBox="1">
                            <a:spLocks noChangeArrowheads="1"/>
                          </wps:cNvSpPr>
                          <wps:spPr bwMode="auto">
                            <a:xfrm>
                              <a:off x="0" y="2371725"/>
                              <a:ext cx="2600325" cy="1428750"/>
                            </a:xfrm>
                            <a:prstGeom prst="rect">
                              <a:avLst/>
                            </a:prstGeom>
                            <a:solidFill>
                              <a:schemeClr val="accent1">
                                <a:lumMod val="20000"/>
                                <a:lumOff val="80000"/>
                              </a:schemeClr>
                            </a:solidFill>
                            <a:ln w="9525">
                              <a:solidFill>
                                <a:srgbClr val="000000"/>
                              </a:solidFill>
                              <a:miter lim="800000"/>
                              <a:headEnd/>
                              <a:tailEnd/>
                            </a:ln>
                          </wps:spPr>
                          <wps:txbx>
                            <w:txbxContent>
                              <w:p w14:paraId="3A5CE804" w14:textId="141CD209" w:rsidR="001E7176" w:rsidRPr="00A04BB3" w:rsidRDefault="001E7176" w:rsidP="00AD4DB4">
                                <w:pPr>
                                  <w:rPr>
                                    <w:b/>
                                    <w:lang w:val="en-US"/>
                                  </w:rPr>
                                </w:pPr>
                                <w:r w:rsidRPr="00A3672B">
                                  <w:rPr>
                                    <w:b/>
                                    <w:sz w:val="32"/>
                                    <w:szCs w:val="32"/>
                                    <w:lang w:val="en-US"/>
                                  </w:rPr>
                                  <w:t xml:space="preserve">                       </w:t>
                                </w:r>
                                <w:r w:rsidRPr="00A04BB3">
                                  <w:rPr>
                                    <w:b/>
                                    <w:sz w:val="32"/>
                                    <w:szCs w:val="32"/>
                                    <w:lang w:val="en-US"/>
                                  </w:rPr>
                                  <w:t>PRO</w:t>
                                </w:r>
                                <w:r w:rsidRPr="00A04BB3">
                                  <w:rPr>
                                    <w:b/>
                                    <w:sz w:val="32"/>
                                    <w:szCs w:val="32"/>
                                    <w:lang w:val="en-US"/>
                                  </w:rPr>
                                  <w:br/>
                                </w:r>
                                <w:r w:rsidRPr="00A04BB3">
                                  <w:rPr>
                                    <w:b/>
                                    <w:lang w:val="en-US"/>
                                  </w:rPr>
                                  <w:br/>
                                  <w:t xml:space="preserve">RIB -   </w:t>
                                </w:r>
                                <w:r w:rsidRPr="00A04BB3">
                                  <w:rPr>
                                    <w:b/>
                                    <w:lang w:val="en-US"/>
                                  </w:rPr>
                                  <w:br/>
                                  <w:t xml:space="preserve">RIV -   </w:t>
                                </w:r>
                                <w:r w:rsidRPr="00A04BB3">
                                  <w:rPr>
                                    <w:b/>
                                    <w:lang w:val="en-US"/>
                                  </w:rPr>
                                  <w:br/>
                                  <w:t xml:space="preserve">RIE -   </w:t>
                                </w:r>
                                <w:r w:rsidRPr="00A04BB3">
                                  <w:rPr>
                                    <w:b/>
                                    <w:lang w:val="en-US"/>
                                  </w:rPr>
                                  <w:br/>
                                </w:r>
                              </w:p>
                            </w:txbxContent>
                          </wps:txbx>
                          <wps:bodyPr rot="0" vert="horz" wrap="square" lIns="91440" tIns="45720" rIns="91440" bIns="45720" anchor="t" anchorCtr="0">
                            <a:noAutofit/>
                          </wps:bodyPr>
                        </wps:wsp>
                        <wps:wsp>
                          <wps:cNvPr id="24" name="Rett linje 24"/>
                          <wps:cNvCnPr/>
                          <wps:spPr>
                            <a:xfrm>
                              <a:off x="1295400" y="2076450"/>
                              <a:ext cx="0" cy="2934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96" name="Gruppe 296"/>
                        <wpg:cNvGrpSpPr/>
                        <wpg:grpSpPr>
                          <a:xfrm>
                            <a:off x="2828925" y="2714625"/>
                            <a:ext cx="2581275" cy="3800475"/>
                            <a:chOff x="0" y="0"/>
                            <a:chExt cx="2581275" cy="3800475"/>
                          </a:xfrm>
                        </wpg:grpSpPr>
                        <wps:wsp>
                          <wps:cNvPr id="13" name="Tekstboks 2"/>
                          <wps:cNvSpPr txBox="1">
                            <a:spLocks noChangeArrowheads="1"/>
                          </wps:cNvSpPr>
                          <wps:spPr bwMode="auto">
                            <a:xfrm>
                              <a:off x="0" y="0"/>
                              <a:ext cx="2581275" cy="904875"/>
                            </a:xfrm>
                            <a:prstGeom prst="rect">
                              <a:avLst/>
                            </a:prstGeom>
                            <a:solidFill>
                              <a:srgbClr val="FFFFAB"/>
                            </a:solidFill>
                            <a:ln w="9525">
                              <a:solidFill>
                                <a:srgbClr val="000000"/>
                              </a:solidFill>
                              <a:miter lim="800000"/>
                              <a:headEnd/>
                              <a:tailEnd/>
                            </a:ln>
                          </wps:spPr>
                          <wps:txbx>
                            <w:txbxContent>
                              <w:p w14:paraId="700AA0A2" w14:textId="461A9A39" w:rsidR="001E7176" w:rsidRPr="00E54A9D" w:rsidRDefault="001E7176" w:rsidP="00E54A9D">
                                <w:pPr>
                                  <w:jc w:val="center"/>
                                  <w:rPr>
                                    <w:b/>
                                  </w:rPr>
                                </w:pPr>
                                <w:r>
                                  <w:rPr>
                                    <w:b/>
                                    <w:sz w:val="32"/>
                                    <w:szCs w:val="32"/>
                                  </w:rPr>
                                  <w:t>KU</w:t>
                                </w:r>
                                <w:r>
                                  <w:rPr>
                                    <w:b/>
                                    <w:sz w:val="32"/>
                                    <w:szCs w:val="32"/>
                                  </w:rPr>
                                  <w:br/>
                                </w:r>
                                <w:r>
                                  <w:rPr>
                                    <w:b/>
                                  </w:rPr>
                                  <w:t>KOORDINATOR UTFØRELSESSFASEN</w:t>
                                </w:r>
                                <w:r w:rsidRPr="00E54A9D">
                                  <w:rPr>
                                    <w:b/>
                                  </w:rPr>
                                  <w:br/>
                                </w:r>
                                <w:r w:rsidR="00EA4062">
                                  <w:rPr>
                                    <w:b/>
                                  </w:rPr>
                                  <w:t>xx</w:t>
                                </w:r>
                              </w:p>
                            </w:txbxContent>
                          </wps:txbx>
                          <wps:bodyPr rot="0" vert="horz" wrap="square" lIns="91440" tIns="45720" rIns="91440" bIns="45720" anchor="t" anchorCtr="0">
                            <a:noAutofit/>
                          </wps:bodyPr>
                        </wps:wsp>
                        <wps:wsp>
                          <wps:cNvPr id="18" name="Tekstboks 2"/>
                          <wps:cNvSpPr txBox="1">
                            <a:spLocks noChangeArrowheads="1"/>
                          </wps:cNvSpPr>
                          <wps:spPr bwMode="auto">
                            <a:xfrm>
                              <a:off x="0" y="1171575"/>
                              <a:ext cx="2581275" cy="904875"/>
                            </a:xfrm>
                            <a:prstGeom prst="rect">
                              <a:avLst/>
                            </a:prstGeom>
                            <a:solidFill>
                              <a:srgbClr val="FFFFAB"/>
                            </a:solidFill>
                            <a:ln w="9525">
                              <a:solidFill>
                                <a:srgbClr val="000000"/>
                              </a:solidFill>
                              <a:miter lim="800000"/>
                              <a:headEnd/>
                              <a:tailEnd/>
                            </a:ln>
                          </wps:spPr>
                          <wps:txbx>
                            <w:txbxContent>
                              <w:p w14:paraId="2C42E7CF" w14:textId="4AEFACE9" w:rsidR="001E7176" w:rsidRPr="00E54A9D" w:rsidRDefault="001E7176" w:rsidP="00896EB4">
                                <w:pPr>
                                  <w:jc w:val="center"/>
                                  <w:rPr>
                                    <w:b/>
                                  </w:rPr>
                                </w:pPr>
                                <w:r>
                                  <w:rPr>
                                    <w:b/>
                                    <w:sz w:val="32"/>
                                    <w:szCs w:val="32"/>
                                  </w:rPr>
                                  <w:t>HB</w:t>
                                </w:r>
                                <w:r>
                                  <w:rPr>
                                    <w:b/>
                                    <w:sz w:val="32"/>
                                    <w:szCs w:val="32"/>
                                  </w:rPr>
                                  <w:br/>
                                </w:r>
                                <w:r>
                                  <w:rPr>
                                    <w:b/>
                                  </w:rPr>
                                  <w:t>HOVEDBEDRIFT</w:t>
                                </w:r>
                                <w:r w:rsidRPr="00E54A9D">
                                  <w:rPr>
                                    <w:b/>
                                  </w:rPr>
                                  <w:br/>
                                </w:r>
                                <w:r w:rsidR="00EA4062">
                                  <w:rPr>
                                    <w:b/>
                                  </w:rPr>
                                  <w:t>Totalentreprenøren</w:t>
                                </w:r>
                              </w:p>
                            </w:txbxContent>
                          </wps:txbx>
                          <wps:bodyPr rot="0" vert="horz" wrap="square" lIns="91440" tIns="45720" rIns="91440" bIns="45720" anchor="t" anchorCtr="0">
                            <a:noAutofit/>
                          </wps:bodyPr>
                        </wps:wsp>
                        <wps:wsp>
                          <wps:cNvPr id="20" name="Rett linje 20"/>
                          <wps:cNvCnPr/>
                          <wps:spPr>
                            <a:xfrm>
                              <a:off x="1238250" y="904875"/>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 name="Tekstboks 2"/>
                          <wps:cNvSpPr txBox="1">
                            <a:spLocks noChangeArrowheads="1"/>
                          </wps:cNvSpPr>
                          <wps:spPr bwMode="auto">
                            <a:xfrm>
                              <a:off x="0" y="2381250"/>
                              <a:ext cx="2581275" cy="1419225"/>
                            </a:xfrm>
                            <a:prstGeom prst="rect">
                              <a:avLst/>
                            </a:prstGeom>
                            <a:solidFill>
                              <a:srgbClr val="FFFFAB"/>
                            </a:solidFill>
                            <a:ln w="9525">
                              <a:solidFill>
                                <a:srgbClr val="000000"/>
                              </a:solidFill>
                              <a:miter lim="800000"/>
                              <a:headEnd/>
                              <a:tailEnd/>
                            </a:ln>
                          </wps:spPr>
                          <wps:txbx>
                            <w:txbxContent>
                              <w:p w14:paraId="78A3F066" w14:textId="77777777" w:rsidR="001E7176" w:rsidRDefault="001E7176" w:rsidP="00AD4DB4">
                                <w:pPr>
                                  <w:rPr>
                                    <w:b/>
                                  </w:rPr>
                                </w:pPr>
                                <w:r>
                                  <w:rPr>
                                    <w:b/>
                                    <w:sz w:val="32"/>
                                    <w:szCs w:val="32"/>
                                  </w:rPr>
                                  <w:t xml:space="preserve">        SIDEENTREPRENØRER</w:t>
                                </w:r>
                                <w:r>
                                  <w:rPr>
                                    <w:b/>
                                    <w:sz w:val="32"/>
                                    <w:szCs w:val="32"/>
                                  </w:rPr>
                                  <w:br/>
                                </w:r>
                                <w:r>
                                  <w:rPr>
                                    <w:b/>
                                  </w:rPr>
                                  <w:t xml:space="preserve">RØR: </w:t>
                                </w:r>
                              </w:p>
                              <w:p w14:paraId="444A7F54" w14:textId="77777777" w:rsidR="001E7176" w:rsidRDefault="001E7176" w:rsidP="00AD4DB4">
                                <w:pPr>
                                  <w:rPr>
                                    <w:b/>
                                  </w:rPr>
                                </w:pPr>
                                <w:r>
                                  <w:rPr>
                                    <w:b/>
                                  </w:rPr>
                                  <w:t xml:space="preserve">VENT.: </w:t>
                                </w:r>
                              </w:p>
                              <w:p w14:paraId="7903802B" w14:textId="77777777" w:rsidR="001E7176" w:rsidRPr="00E54A9D" w:rsidRDefault="001E7176" w:rsidP="00AD4DB4">
                                <w:pPr>
                                  <w:rPr>
                                    <w:b/>
                                  </w:rPr>
                                </w:pPr>
                                <w:r>
                                  <w:rPr>
                                    <w:b/>
                                  </w:rPr>
                                  <w:t xml:space="preserve">ELEKTRO: </w:t>
                                </w:r>
                              </w:p>
                            </w:txbxContent>
                          </wps:txbx>
                          <wps:bodyPr rot="0" vert="horz" wrap="square" lIns="91440" tIns="45720" rIns="91440" bIns="45720" anchor="t" anchorCtr="0">
                            <a:noAutofit/>
                          </wps:bodyPr>
                        </wps:wsp>
                        <wps:wsp>
                          <wps:cNvPr id="25" name="Rett linje 25"/>
                          <wps:cNvCnPr/>
                          <wps:spPr>
                            <a:xfrm>
                              <a:off x="1238250" y="2095500"/>
                              <a:ext cx="0" cy="2934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95" name="Gruppe 295"/>
                        <wpg:cNvGrpSpPr/>
                        <wpg:grpSpPr>
                          <a:xfrm>
                            <a:off x="1295400" y="0"/>
                            <a:ext cx="2771775" cy="2714625"/>
                            <a:chOff x="0" y="0"/>
                            <a:chExt cx="2771775" cy="2714625"/>
                          </a:xfrm>
                        </wpg:grpSpPr>
                        <wps:wsp>
                          <wps:cNvPr id="14" name="Rett linje 14"/>
                          <wps:cNvCnPr/>
                          <wps:spPr>
                            <a:xfrm>
                              <a:off x="1381125" y="2114550"/>
                              <a:ext cx="0" cy="3143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 name="Rett linje 15"/>
                          <wps:cNvCnPr/>
                          <wps:spPr>
                            <a:xfrm>
                              <a:off x="2771775" y="2428875"/>
                              <a:ext cx="0" cy="285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Rett linje 16"/>
                          <wps:cNvCnPr/>
                          <wps:spPr>
                            <a:xfrm>
                              <a:off x="0" y="2428875"/>
                              <a:ext cx="0" cy="285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Rett linje 17"/>
                          <wps:cNvCnPr/>
                          <wps:spPr>
                            <a:xfrm>
                              <a:off x="0" y="2428875"/>
                              <a:ext cx="277177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2" name="Tekstboks 2"/>
                          <wps:cNvSpPr txBox="1">
                            <a:spLocks noChangeArrowheads="1"/>
                          </wps:cNvSpPr>
                          <wps:spPr bwMode="auto">
                            <a:xfrm>
                              <a:off x="247650" y="0"/>
                              <a:ext cx="2286000" cy="838200"/>
                            </a:xfrm>
                            <a:prstGeom prst="rect">
                              <a:avLst/>
                            </a:prstGeom>
                            <a:solidFill>
                              <a:srgbClr val="FFFFAB"/>
                            </a:solidFill>
                            <a:ln w="9525">
                              <a:solidFill>
                                <a:srgbClr val="000000"/>
                              </a:solidFill>
                              <a:miter lim="800000"/>
                              <a:headEnd/>
                              <a:tailEnd/>
                            </a:ln>
                          </wps:spPr>
                          <wps:txbx>
                            <w:txbxContent>
                              <w:p w14:paraId="6EE88A76" w14:textId="77777777" w:rsidR="001E7176" w:rsidRPr="00E54A9D" w:rsidRDefault="001E7176" w:rsidP="00E54A9D">
                                <w:pPr>
                                  <w:jc w:val="center"/>
                                  <w:rPr>
                                    <w:b/>
                                    <w:sz w:val="32"/>
                                    <w:szCs w:val="32"/>
                                  </w:rPr>
                                </w:pPr>
                                <w:r w:rsidRPr="00E54A9D">
                                  <w:rPr>
                                    <w:b/>
                                    <w:sz w:val="32"/>
                                    <w:szCs w:val="32"/>
                                  </w:rPr>
                                  <w:t>BYGGHERRE</w:t>
                                </w:r>
                              </w:p>
                              <w:p w14:paraId="6A14C035" w14:textId="1156E4CC" w:rsidR="001E7176" w:rsidRPr="00E54A9D" w:rsidRDefault="000E75CC" w:rsidP="00E54A9D">
                                <w:pPr>
                                  <w:jc w:val="center"/>
                                  <w:rPr>
                                    <w:b/>
                                  </w:rPr>
                                </w:pPr>
                                <w:r>
                                  <w:rPr>
                                    <w:b/>
                                  </w:rPr>
                                  <w:t xml:space="preserve">Sande </w:t>
                                </w:r>
                                <w:r w:rsidR="00EA4062">
                                  <w:rPr>
                                    <w:b/>
                                  </w:rPr>
                                  <w:t>kommune</w:t>
                                </w:r>
                              </w:p>
                            </w:txbxContent>
                          </wps:txbx>
                          <wps:bodyPr rot="0" vert="horz" wrap="square" lIns="91440" tIns="45720" rIns="91440" bIns="45720" anchor="t" anchorCtr="0">
                            <a:noAutofit/>
                          </wps:bodyPr>
                        </wps:wsp>
                        <wps:wsp>
                          <wps:cNvPr id="293" name="Rett linje 293"/>
                          <wps:cNvCnPr/>
                          <wps:spPr>
                            <a:xfrm>
                              <a:off x="1381125" y="828675"/>
                              <a:ext cx="0" cy="400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4" name="Tekstboks 2"/>
                          <wps:cNvSpPr txBox="1">
                            <a:spLocks noChangeArrowheads="1"/>
                          </wps:cNvSpPr>
                          <wps:spPr bwMode="auto">
                            <a:xfrm>
                              <a:off x="247650" y="1219200"/>
                              <a:ext cx="2286000" cy="904875"/>
                            </a:xfrm>
                            <a:prstGeom prst="rect">
                              <a:avLst/>
                            </a:prstGeom>
                            <a:solidFill>
                              <a:srgbClr val="FFFFAB"/>
                            </a:solidFill>
                            <a:ln w="9525">
                              <a:solidFill>
                                <a:srgbClr val="000000"/>
                              </a:solidFill>
                              <a:miter lim="800000"/>
                              <a:headEnd/>
                              <a:tailEnd/>
                            </a:ln>
                          </wps:spPr>
                          <wps:txbx>
                            <w:txbxContent>
                              <w:p w14:paraId="6917AC59" w14:textId="377E1404" w:rsidR="001E7176" w:rsidRDefault="001E7176" w:rsidP="00E54A9D">
                                <w:pPr>
                                  <w:jc w:val="center"/>
                                  <w:rPr>
                                    <w:b/>
                                  </w:rPr>
                                </w:pPr>
                                <w:r>
                                  <w:rPr>
                                    <w:b/>
                                    <w:sz w:val="32"/>
                                    <w:szCs w:val="32"/>
                                  </w:rPr>
                                  <w:t>BHR</w:t>
                                </w:r>
                                <w:r>
                                  <w:rPr>
                                    <w:b/>
                                    <w:sz w:val="32"/>
                                    <w:szCs w:val="32"/>
                                  </w:rPr>
                                  <w:br/>
                                </w:r>
                                <w:r w:rsidR="00DE5C16">
                                  <w:rPr>
                                    <w:b/>
                                  </w:rPr>
                                  <w:t>BYGGHERRENS REPRESENTANT</w:t>
                                </w:r>
                              </w:p>
                              <w:p w14:paraId="7AD2AE86" w14:textId="285F70A1" w:rsidR="00EA4062" w:rsidRPr="00E54A9D" w:rsidRDefault="00EA4062" w:rsidP="00E54A9D">
                                <w:pPr>
                                  <w:jc w:val="center"/>
                                  <w:rPr>
                                    <w:b/>
                                  </w:rPr>
                                </w:pPr>
                                <w:r>
                                  <w:rPr>
                                    <w:b/>
                                  </w:rPr>
                                  <w:t>xx</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9DC3D2" id="Gruppe 298" o:spid="_x0000_s1027" style="position:absolute;margin-left:14.4pt;margin-top:18.9pt;width:425.05pt;height:503.4pt;z-index:251736064;mso-width-relative:margin;mso-height-relative:margin" coordsize="54102,65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">
                <v:group id="Gruppe 297" o:spid="_x0000_s1028" style="position:absolute;top:27146;width:26003;height:38005" coordsize="26003,38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">
                  <v:shape id="Tekstboks 2" o:spid="_x0000_s1029" type="#_x0000_t202" style="position:absolute;width:26003;height:9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" fillcolor="#dbe5f1 [660]">
                    <v:textbox>
                      <w:txbxContent>
                        <w:p w14:paraId="536E0982" w14:textId="25572213" w:rsidR="001E7176" w:rsidRPr="00E54A9D" w:rsidRDefault="001E7176" w:rsidP="00E54A9D">
                          <w:pPr>
                            <w:jc w:val="center"/>
                            <w:rPr>
                              <w:b/>
                            </w:rPr>
                          </w:pPr>
                          <w:r>
                            <w:rPr>
                              <w:b/>
                              <w:sz w:val="32"/>
                              <w:szCs w:val="32"/>
                            </w:rPr>
                            <w:t>KP</w:t>
                          </w:r>
                          <w:r>
                            <w:rPr>
                              <w:b/>
                              <w:sz w:val="32"/>
                              <w:szCs w:val="32"/>
                            </w:rPr>
                            <w:br/>
                          </w:r>
                          <w:r>
                            <w:rPr>
                              <w:b/>
                            </w:rPr>
                            <w:t>KOORDINATOR PROSJEKTERINGSFASEN</w:t>
                          </w:r>
                          <w:r w:rsidRPr="00E54A9D">
                            <w:rPr>
                              <w:b/>
                            </w:rPr>
                            <w:br/>
                          </w:r>
                          <w:r w:rsidR="00EA4062">
                            <w:rPr>
                              <w:b/>
                            </w:rPr>
                            <w:t>Totalentreprenøren</w:t>
                          </w:r>
                        </w:p>
                      </w:txbxContent>
                    </v:textbox>
                  </v:shape>
                  <v:shape id="Tekstboks 2" o:spid="_x0000_s1030" type="#_x0000_t202" style="position:absolute;top:11620;width:2600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" fillcolor="#dbe5f1 [660]">
                    <v:textbox>
                      <w:txbxContent>
                        <w:p w14:paraId="3A3C4FE8" w14:textId="66B88C71" w:rsidR="001E7176" w:rsidRPr="00E54A9D" w:rsidRDefault="001E7176" w:rsidP="00896EB4">
                          <w:pPr>
                            <w:jc w:val="center"/>
                            <w:rPr>
                              <w:b/>
                            </w:rPr>
                          </w:pPr>
                          <w:r>
                            <w:rPr>
                              <w:b/>
                              <w:sz w:val="32"/>
                              <w:szCs w:val="32"/>
                            </w:rPr>
                            <w:t>PGL</w:t>
                          </w:r>
                          <w:r>
                            <w:rPr>
                              <w:b/>
                              <w:sz w:val="32"/>
                              <w:szCs w:val="32"/>
                            </w:rPr>
                            <w:br/>
                          </w:r>
                          <w:r>
                            <w:rPr>
                              <w:b/>
                            </w:rPr>
                            <w:t>PROSJEKTERINGSGRUPPELEDER</w:t>
                          </w:r>
                          <w:r>
                            <w:rPr>
                              <w:b/>
                            </w:rPr>
                            <w:br/>
                          </w:r>
                          <w:r w:rsidR="00EA4062">
                            <w:rPr>
                              <w:b/>
                            </w:rPr>
                            <w:t>Totalentreprenøren</w:t>
                          </w:r>
                        </w:p>
                      </w:txbxContent>
                    </v:textbox>
                  </v:shape>
                  <v:line id="Rett linje 21" o:spid="_x0000_s1031" style="position:absolute;visibility:visible;mso-wrap-style:square" from="12954,9048" to="12954,1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" strokecolor="black [3213]"/>
                  <v:shape id="Tekstboks 2" o:spid="_x0000_s1032" type="#_x0000_t202" style="position:absolute;top:23717;width:26003;height:14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" fillcolor="#dbe5f1 [660]">
                    <v:textbox>
                      <w:txbxContent>
                        <w:p w14:paraId="3A5CE804" w14:textId="141CD209" w:rsidR="001E7176" w:rsidRPr="00A04BB3" w:rsidRDefault="001E7176" w:rsidP="00AD4DB4">
                          <w:pPr>
                            <w:rPr>
                              <w:b/>
                              <w:lang w:val="en-US"/>
                            </w:rPr>
                          </w:pPr>
                          <w:r w:rsidRPr="00A3672B">
                            <w:rPr>
                              <w:b/>
                              <w:sz w:val="32"/>
                              <w:szCs w:val="32"/>
                              <w:lang w:val="en-US"/>
                            </w:rPr>
                            <w:t xml:space="preserve">                       </w:t>
                          </w:r>
                          <w:r w:rsidRPr="00A04BB3">
                            <w:rPr>
                              <w:b/>
                              <w:sz w:val="32"/>
                              <w:szCs w:val="32"/>
                              <w:lang w:val="en-US"/>
                            </w:rPr>
                            <w:t>PRO</w:t>
                          </w:r>
                          <w:r w:rsidRPr="00A04BB3">
                            <w:rPr>
                              <w:b/>
                              <w:sz w:val="32"/>
                              <w:szCs w:val="32"/>
                              <w:lang w:val="en-US"/>
                            </w:rPr>
                            <w:br/>
                          </w:r>
                          <w:r w:rsidRPr="00A04BB3">
                            <w:rPr>
                              <w:b/>
                              <w:lang w:val="en-US"/>
                            </w:rPr>
                            <w:br/>
                            <w:t xml:space="preserve">RIB -   </w:t>
                          </w:r>
                          <w:r w:rsidRPr="00A04BB3">
                            <w:rPr>
                              <w:b/>
                              <w:lang w:val="en-US"/>
                            </w:rPr>
                            <w:br/>
                            <w:t xml:space="preserve">RIV -   </w:t>
                          </w:r>
                          <w:r w:rsidRPr="00A04BB3">
                            <w:rPr>
                              <w:b/>
                              <w:lang w:val="en-US"/>
                            </w:rPr>
                            <w:br/>
                            <w:t xml:space="preserve">RIE -   </w:t>
                          </w:r>
                          <w:r w:rsidRPr="00A04BB3">
                            <w:rPr>
                              <w:b/>
                              <w:lang w:val="en-US"/>
                            </w:rPr>
                            <w:br/>
                          </w:r>
                        </w:p>
                      </w:txbxContent>
                    </v:textbox>
                  </v:shape>
                  <v:line id="Rett linje 24" o:spid="_x0000_s1033" style="position:absolute;visibility:visible;mso-wrap-style:square" from="12954,20764" to="12954,23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" strokecolor="black [3213]"/>
                </v:group>
                <v:group id="Gruppe 296" o:spid="_x0000_s1034" style="position:absolute;left:28289;top:27146;width:25813;height:38005" coordsize="25812,38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shape id="Tekstboks 2" o:spid="_x0000_s1035" type="#_x0000_t202" style="position:absolute;width:25812;height:9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" fillcolor="#ffffab">
                    <v:textbox>
                      <w:txbxContent>
                        <w:p w14:paraId="700AA0A2" w14:textId="461A9A39" w:rsidR="001E7176" w:rsidRPr="00E54A9D" w:rsidRDefault="001E7176" w:rsidP="00E54A9D">
                          <w:pPr>
                            <w:jc w:val="center"/>
                            <w:rPr>
                              <w:b/>
                            </w:rPr>
                          </w:pPr>
                          <w:r>
                            <w:rPr>
                              <w:b/>
                              <w:sz w:val="32"/>
                              <w:szCs w:val="32"/>
                            </w:rPr>
                            <w:t>KU</w:t>
                          </w:r>
                          <w:r>
                            <w:rPr>
                              <w:b/>
                              <w:sz w:val="32"/>
                              <w:szCs w:val="32"/>
                            </w:rPr>
                            <w:br/>
                          </w:r>
                          <w:r>
                            <w:rPr>
                              <w:b/>
                            </w:rPr>
                            <w:t>KOORDINATOR UTFØRELSESSFASEN</w:t>
                          </w:r>
                          <w:r w:rsidRPr="00E54A9D">
                            <w:rPr>
                              <w:b/>
                            </w:rPr>
                            <w:br/>
                          </w:r>
                          <w:r w:rsidR="00EA4062">
                            <w:rPr>
                              <w:b/>
                            </w:rPr>
                            <w:t>xx</w:t>
                          </w:r>
                        </w:p>
                      </w:txbxContent>
                    </v:textbox>
                  </v:shape>
                  <v:shape id="Tekstboks 2" o:spid="_x0000_s1036" type="#_x0000_t202" style="position:absolute;top:11715;width:25812;height:9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" fillcolor="#ffffab">
                    <v:textbox>
                      <w:txbxContent>
                        <w:p w14:paraId="2C42E7CF" w14:textId="4AEFACE9" w:rsidR="001E7176" w:rsidRPr="00E54A9D" w:rsidRDefault="001E7176" w:rsidP="00896EB4">
                          <w:pPr>
                            <w:jc w:val="center"/>
                            <w:rPr>
                              <w:b/>
                            </w:rPr>
                          </w:pPr>
                          <w:r>
                            <w:rPr>
                              <w:b/>
                              <w:sz w:val="32"/>
                              <w:szCs w:val="32"/>
                            </w:rPr>
                            <w:t>HB</w:t>
                          </w:r>
                          <w:r>
                            <w:rPr>
                              <w:b/>
                              <w:sz w:val="32"/>
                              <w:szCs w:val="32"/>
                            </w:rPr>
                            <w:br/>
                          </w:r>
                          <w:r>
                            <w:rPr>
                              <w:b/>
                            </w:rPr>
                            <w:t>HOVEDBEDRIFT</w:t>
                          </w:r>
                          <w:r w:rsidRPr="00E54A9D">
                            <w:rPr>
                              <w:b/>
                            </w:rPr>
                            <w:br/>
                          </w:r>
                          <w:r w:rsidR="00EA4062">
                            <w:rPr>
                              <w:b/>
                            </w:rPr>
                            <w:t>Totalentreprenøren</w:t>
                          </w:r>
                        </w:p>
                      </w:txbxContent>
                    </v:textbox>
                  </v:shape>
                  <v:line id="Rett linje 20" o:spid="_x0000_s1037" style="position:absolute;visibility:visible;mso-wrap-style:square" from="12382,9048" to="12382,11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" strokecolor="black [3213]"/>
                  <v:shape id="Tekstboks 2" o:spid="_x0000_s1038" type="#_x0000_t202" style="position:absolute;top:23812;width:25812;height:14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" fillcolor="#ffffab">
                    <v:textbox>
                      <w:txbxContent>
                        <w:p w14:paraId="78A3F066" w14:textId="77777777" w:rsidR="001E7176" w:rsidRDefault="001E7176" w:rsidP="00AD4DB4">
                          <w:pPr>
                            <w:rPr>
                              <w:b/>
                            </w:rPr>
                          </w:pPr>
                          <w:r>
                            <w:rPr>
                              <w:b/>
                              <w:sz w:val="32"/>
                              <w:szCs w:val="32"/>
                            </w:rPr>
                            <w:t xml:space="preserve">        SIDEENTREPRENØRER</w:t>
                          </w:r>
                          <w:r>
                            <w:rPr>
                              <w:b/>
                              <w:sz w:val="32"/>
                              <w:szCs w:val="32"/>
                            </w:rPr>
                            <w:br/>
                          </w:r>
                          <w:r>
                            <w:rPr>
                              <w:b/>
                            </w:rPr>
                            <w:t xml:space="preserve">RØR: </w:t>
                          </w:r>
                        </w:p>
                        <w:p w14:paraId="444A7F54" w14:textId="77777777" w:rsidR="001E7176" w:rsidRDefault="001E7176" w:rsidP="00AD4DB4">
                          <w:pPr>
                            <w:rPr>
                              <w:b/>
                            </w:rPr>
                          </w:pPr>
                          <w:r>
                            <w:rPr>
                              <w:b/>
                            </w:rPr>
                            <w:t xml:space="preserve">VENT.: </w:t>
                          </w:r>
                        </w:p>
                        <w:p w14:paraId="7903802B" w14:textId="77777777" w:rsidR="001E7176" w:rsidRPr="00E54A9D" w:rsidRDefault="001E7176" w:rsidP="00AD4DB4">
                          <w:pPr>
                            <w:rPr>
                              <w:b/>
                            </w:rPr>
                          </w:pPr>
                          <w:r>
                            <w:rPr>
                              <w:b/>
                            </w:rPr>
                            <w:t xml:space="preserve">ELEKTRO: </w:t>
                          </w:r>
                        </w:p>
                      </w:txbxContent>
                    </v:textbox>
                  </v:shape>
                  <v:line id="Rett linje 25" o:spid="_x0000_s1039" style="position:absolute;visibility:visible;mso-wrap-style:square" from="12382,20955" to="12382,23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" strokecolor="black [3213]"/>
                </v:group>
                <v:group id="Gruppe 295" o:spid="_x0000_s1040" style="position:absolute;left:12954;width:27717;height:27146" coordsize="27717,27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line id="Rett linje 14" o:spid="_x0000_s1041" style="position:absolute;visibility:visible;mso-wrap-style:square" from="13811,21145" to="13811,24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" strokecolor="black [3213]"/>
                  <v:line id="Rett linje 15" o:spid="_x0000_s1042" style="position:absolute;visibility:visible;mso-wrap-style:square" from="27717,24288" to="27717,27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" strokecolor="black [3213]"/>
                  <v:line id="Rett linje 16" o:spid="_x0000_s1043" style="position:absolute;visibility:visible;mso-wrap-style:square" from="0,24288" to="0,27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" strokecolor="black [3213]"/>
                  <v:line id="Rett linje 17" o:spid="_x0000_s1044" style="position:absolute;visibility:visible;mso-wrap-style:square" from="0,24288" to="27717,24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" strokecolor="black [3213]"/>
                  <v:shape id="Tekstboks 2" o:spid="_x0000_s1045" type="#_x0000_t202" style="position:absolute;left:2476;width:22860;height:8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" fillcolor="#ffffab">
                    <v:textbox>
                      <w:txbxContent>
                        <w:p w14:paraId="6EE88A76" w14:textId="77777777" w:rsidR="001E7176" w:rsidRPr="00E54A9D" w:rsidRDefault="001E7176" w:rsidP="00E54A9D">
                          <w:pPr>
                            <w:jc w:val="center"/>
                            <w:rPr>
                              <w:b/>
                              <w:sz w:val="32"/>
                              <w:szCs w:val="32"/>
                            </w:rPr>
                          </w:pPr>
                          <w:r w:rsidRPr="00E54A9D">
                            <w:rPr>
                              <w:b/>
                              <w:sz w:val="32"/>
                              <w:szCs w:val="32"/>
                            </w:rPr>
                            <w:t>BYGGHERRE</w:t>
                          </w:r>
                        </w:p>
                        <w:p w14:paraId="6A14C035" w14:textId="1156E4CC" w:rsidR="001E7176" w:rsidRPr="00E54A9D" w:rsidRDefault="000E75CC" w:rsidP="00E54A9D">
                          <w:pPr>
                            <w:jc w:val="center"/>
                            <w:rPr>
                              <w:b/>
                            </w:rPr>
                          </w:pPr>
                          <w:r>
                            <w:rPr>
                              <w:b/>
                            </w:rPr>
                            <w:t xml:space="preserve">Sande </w:t>
                          </w:r>
                          <w:r w:rsidR="00EA4062">
                            <w:rPr>
                              <w:b/>
                            </w:rPr>
                            <w:t>kommune</w:t>
                          </w:r>
                        </w:p>
                      </w:txbxContent>
                    </v:textbox>
                  </v:shape>
                  <v:line id="Rett linje 293" o:spid="_x0000_s1046" style="position:absolute;visibility:visible;mso-wrap-style:square" from="13811,8286" to="13811,1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" strokecolor="black [3213]"/>
                  <v:shape id="Tekstboks 2" o:spid="_x0000_s1047" type="#_x0000_t202" style="position:absolute;left:2476;top:12192;width:22860;height:9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" fillcolor="#ffffab">
                    <v:textbox>
                      <w:txbxContent>
                        <w:p w14:paraId="6917AC59" w14:textId="377E1404" w:rsidR="001E7176" w:rsidRDefault="001E7176" w:rsidP="00E54A9D">
                          <w:pPr>
                            <w:jc w:val="center"/>
                            <w:rPr>
                              <w:b/>
                            </w:rPr>
                          </w:pPr>
                          <w:r>
                            <w:rPr>
                              <w:b/>
                              <w:sz w:val="32"/>
                              <w:szCs w:val="32"/>
                            </w:rPr>
                            <w:t>BHR</w:t>
                          </w:r>
                          <w:r>
                            <w:rPr>
                              <w:b/>
                              <w:sz w:val="32"/>
                              <w:szCs w:val="32"/>
                            </w:rPr>
                            <w:br/>
                          </w:r>
                          <w:r w:rsidR="00DE5C16">
                            <w:rPr>
                              <w:b/>
                            </w:rPr>
                            <w:t>BYGGHERRENS REPRESENTANT</w:t>
                          </w:r>
                        </w:p>
                        <w:p w14:paraId="7AD2AE86" w14:textId="285F70A1" w:rsidR="00EA4062" w:rsidRPr="00E54A9D" w:rsidRDefault="00EA4062" w:rsidP="00E54A9D">
                          <w:pPr>
                            <w:jc w:val="center"/>
                            <w:rPr>
                              <w:b/>
                            </w:rPr>
                          </w:pPr>
                          <w:r>
                            <w:rPr>
                              <w:b/>
                            </w:rPr>
                            <w:t>xx</w:t>
                          </w:r>
                        </w:p>
                      </w:txbxContent>
                    </v:textbox>
                  </v:shape>
                </v:group>
              </v:group>
            </w:pict>
          </mc:Fallback>
        </mc:AlternateContent>
      </w:r>
    </w:p>
    <w:p w14:paraId="00D04927" w14:textId="77777777" w:rsidR="00E54A9D" w:rsidRDefault="00E54A9D">
      <w:pPr>
        <w:rPr>
          <w:rFonts w:ascii="Arial" w:eastAsiaTheme="majorEastAsia" w:hAnsi="Arial" w:cstheme="majorBidi"/>
          <w:b/>
          <w:bCs/>
          <w:sz w:val="28"/>
          <w:szCs w:val="28"/>
        </w:rPr>
      </w:pPr>
      <w:r>
        <w:br w:type="page"/>
      </w:r>
    </w:p>
    <w:p w14:paraId="51930D1F" w14:textId="77777777" w:rsidR="00D169C1" w:rsidRDefault="00D169C1" w:rsidP="00D169C1">
      <w:pPr>
        <w:pStyle w:val="Overskrift1"/>
      </w:pPr>
      <w:bookmarkStart w:id="15" w:name="_Vedlegg_5.2_–"/>
      <w:bookmarkStart w:id="16" w:name="_Toc381894205"/>
      <w:bookmarkStart w:id="17" w:name="_Toc73351278"/>
      <w:bookmarkStart w:id="18" w:name="Ansvar"/>
      <w:bookmarkEnd w:id="15"/>
      <w:r>
        <w:lastRenderedPageBreak/>
        <w:t>Vedlegg 5.2</w:t>
      </w:r>
      <w:r w:rsidRPr="00D169C1">
        <w:t xml:space="preserve"> – </w:t>
      </w:r>
      <w:r w:rsidR="007B2D87">
        <w:t>Ansvar og roller</w:t>
      </w:r>
      <w:bookmarkEnd w:id="16"/>
      <w:bookmarkEnd w:id="17"/>
    </w:p>
    <w:bookmarkEnd w:id="18"/>
    <w:p w14:paraId="116B41B2" w14:textId="77777777" w:rsidR="003B6B07" w:rsidRDefault="003B6B07" w:rsidP="003B6B07"/>
    <w:p w14:paraId="5AC40A07" w14:textId="77777777" w:rsidR="00C67E07" w:rsidRPr="00C67E07" w:rsidRDefault="00C67E07" w:rsidP="003B6B07">
      <w:pPr>
        <w:rPr>
          <w:sz w:val="24"/>
          <w:szCs w:val="24"/>
        </w:rPr>
      </w:pPr>
      <w:r w:rsidRPr="00C67E07">
        <w:rPr>
          <w:sz w:val="24"/>
          <w:szCs w:val="24"/>
        </w:rPr>
        <w:t>Organisering av HMS-arbeidet</w:t>
      </w:r>
    </w:p>
    <w:tbl>
      <w:tblPr>
        <w:tblStyle w:val="Tabellrutenett"/>
        <w:tblW w:w="0" w:type="auto"/>
        <w:tblLook w:val="04A0" w:firstRow="1" w:lastRow="0" w:firstColumn="1" w:lastColumn="0" w:noHBand="0" w:noVBand="1"/>
      </w:tblPr>
      <w:tblGrid>
        <w:gridCol w:w="3727"/>
        <w:gridCol w:w="3630"/>
        <w:gridCol w:w="1705"/>
      </w:tblGrid>
      <w:tr w:rsidR="003B6B07" w:rsidRPr="00C67E07" w14:paraId="1FC0288F" w14:textId="77777777" w:rsidTr="00DE0557">
        <w:tc>
          <w:tcPr>
            <w:tcW w:w="3794" w:type="dxa"/>
            <w:shd w:val="clear" w:color="auto" w:fill="FFFFA3"/>
          </w:tcPr>
          <w:p w14:paraId="2DC18982" w14:textId="77777777" w:rsidR="003B6B07" w:rsidRPr="00C67E07" w:rsidRDefault="003B6B07">
            <w:pPr>
              <w:rPr>
                <w:sz w:val="24"/>
                <w:szCs w:val="24"/>
              </w:rPr>
            </w:pPr>
            <w:r w:rsidRPr="00C67E07">
              <w:rPr>
                <w:sz w:val="24"/>
                <w:szCs w:val="24"/>
              </w:rPr>
              <w:t>Funksjon</w:t>
            </w:r>
          </w:p>
        </w:tc>
        <w:tc>
          <w:tcPr>
            <w:tcW w:w="3685" w:type="dxa"/>
            <w:shd w:val="clear" w:color="auto" w:fill="FFFFA3"/>
          </w:tcPr>
          <w:p w14:paraId="74C50755" w14:textId="77777777" w:rsidR="003B6B07" w:rsidRPr="00C67E07" w:rsidRDefault="003B6B07">
            <w:pPr>
              <w:rPr>
                <w:sz w:val="24"/>
                <w:szCs w:val="24"/>
              </w:rPr>
            </w:pPr>
            <w:r w:rsidRPr="00C67E07">
              <w:rPr>
                <w:sz w:val="24"/>
                <w:szCs w:val="24"/>
              </w:rPr>
              <w:t>Firma</w:t>
            </w:r>
          </w:p>
        </w:tc>
        <w:tc>
          <w:tcPr>
            <w:tcW w:w="1733" w:type="dxa"/>
            <w:shd w:val="clear" w:color="auto" w:fill="FFFFA3"/>
          </w:tcPr>
          <w:p w14:paraId="45B7302E" w14:textId="77777777" w:rsidR="003B6B07" w:rsidRPr="00C67E07" w:rsidRDefault="003B6B07">
            <w:pPr>
              <w:rPr>
                <w:sz w:val="24"/>
                <w:szCs w:val="24"/>
              </w:rPr>
            </w:pPr>
            <w:r w:rsidRPr="00C67E07">
              <w:rPr>
                <w:sz w:val="24"/>
                <w:szCs w:val="24"/>
              </w:rPr>
              <w:t>Telefon</w:t>
            </w:r>
          </w:p>
        </w:tc>
      </w:tr>
      <w:tr w:rsidR="003B6B07" w:rsidRPr="00C67E07" w14:paraId="1CD1BD4B" w14:textId="77777777" w:rsidTr="00C67E07">
        <w:tc>
          <w:tcPr>
            <w:tcW w:w="3794" w:type="dxa"/>
          </w:tcPr>
          <w:p w14:paraId="29E0B33E" w14:textId="77777777" w:rsidR="003B6B07" w:rsidRPr="00C67E07" w:rsidRDefault="003B6B07">
            <w:pPr>
              <w:rPr>
                <w:sz w:val="24"/>
                <w:szCs w:val="24"/>
              </w:rPr>
            </w:pPr>
            <w:r w:rsidRPr="00C67E07">
              <w:rPr>
                <w:sz w:val="24"/>
                <w:szCs w:val="24"/>
              </w:rPr>
              <w:t>Byggherre</w:t>
            </w:r>
          </w:p>
        </w:tc>
        <w:tc>
          <w:tcPr>
            <w:tcW w:w="3685" w:type="dxa"/>
          </w:tcPr>
          <w:p w14:paraId="2C491B54" w14:textId="0F6308CB" w:rsidR="003B6B07" w:rsidRPr="00C67E07" w:rsidRDefault="000E75CC" w:rsidP="000E75CC">
            <w:pPr>
              <w:rPr>
                <w:sz w:val="24"/>
                <w:szCs w:val="24"/>
              </w:rPr>
            </w:pPr>
            <w:r>
              <w:rPr>
                <w:sz w:val="24"/>
                <w:szCs w:val="24"/>
              </w:rPr>
              <w:t>Sande</w:t>
            </w:r>
            <w:r w:rsidR="00EA4062">
              <w:rPr>
                <w:sz w:val="24"/>
                <w:szCs w:val="24"/>
              </w:rPr>
              <w:t xml:space="preserve"> kommune</w:t>
            </w:r>
          </w:p>
        </w:tc>
        <w:tc>
          <w:tcPr>
            <w:tcW w:w="1733" w:type="dxa"/>
          </w:tcPr>
          <w:p w14:paraId="0BAA3C23" w14:textId="4544B1DA" w:rsidR="003B6B07" w:rsidRPr="00C67E07" w:rsidRDefault="003B6B07" w:rsidP="00D37A1D">
            <w:pPr>
              <w:rPr>
                <w:sz w:val="24"/>
                <w:szCs w:val="24"/>
              </w:rPr>
            </w:pPr>
          </w:p>
        </w:tc>
      </w:tr>
      <w:tr w:rsidR="003B6B07" w:rsidRPr="00C67E07" w14:paraId="322C3347" w14:textId="77777777" w:rsidTr="00C67E07">
        <w:tc>
          <w:tcPr>
            <w:tcW w:w="3794" w:type="dxa"/>
          </w:tcPr>
          <w:p w14:paraId="3557B107" w14:textId="77777777" w:rsidR="003B6B07" w:rsidRPr="00C67E07" w:rsidRDefault="00C67E07">
            <w:pPr>
              <w:rPr>
                <w:sz w:val="24"/>
                <w:szCs w:val="24"/>
              </w:rPr>
            </w:pPr>
            <w:r w:rsidRPr="00C67E07">
              <w:rPr>
                <w:sz w:val="24"/>
                <w:szCs w:val="24"/>
              </w:rPr>
              <w:t>Byggherrens Representant (BHR)</w:t>
            </w:r>
          </w:p>
        </w:tc>
        <w:tc>
          <w:tcPr>
            <w:tcW w:w="3685" w:type="dxa"/>
          </w:tcPr>
          <w:p w14:paraId="002F17AA" w14:textId="5F47BB27" w:rsidR="003B6B07" w:rsidRPr="00C67E07" w:rsidRDefault="000E75CC">
            <w:pPr>
              <w:rPr>
                <w:sz w:val="24"/>
                <w:szCs w:val="24"/>
              </w:rPr>
            </w:pPr>
            <w:proofErr w:type="spellStart"/>
            <w:r>
              <w:rPr>
                <w:sz w:val="24"/>
                <w:szCs w:val="24"/>
              </w:rPr>
              <w:t>X</w:t>
            </w:r>
            <w:r w:rsidR="00EA4062">
              <w:rPr>
                <w:sz w:val="24"/>
                <w:szCs w:val="24"/>
              </w:rPr>
              <w:t>x</w:t>
            </w:r>
            <w:proofErr w:type="spellEnd"/>
          </w:p>
        </w:tc>
        <w:tc>
          <w:tcPr>
            <w:tcW w:w="1733" w:type="dxa"/>
          </w:tcPr>
          <w:p w14:paraId="29AB7820" w14:textId="435C415F" w:rsidR="003B6B07" w:rsidRPr="00C67E07" w:rsidRDefault="003B6B07" w:rsidP="005A7EC3">
            <w:pPr>
              <w:rPr>
                <w:sz w:val="24"/>
                <w:szCs w:val="24"/>
              </w:rPr>
            </w:pPr>
          </w:p>
        </w:tc>
      </w:tr>
      <w:tr w:rsidR="003B6B07" w:rsidRPr="00C67E07" w14:paraId="69571A99" w14:textId="77777777" w:rsidTr="00C67E07">
        <w:tc>
          <w:tcPr>
            <w:tcW w:w="3794" w:type="dxa"/>
          </w:tcPr>
          <w:p w14:paraId="64B7EFE0" w14:textId="03F362E4" w:rsidR="003B6B07" w:rsidRPr="00C67E07" w:rsidRDefault="00EA4062">
            <w:pPr>
              <w:rPr>
                <w:sz w:val="24"/>
                <w:szCs w:val="24"/>
              </w:rPr>
            </w:pPr>
            <w:r>
              <w:rPr>
                <w:sz w:val="24"/>
                <w:szCs w:val="24"/>
              </w:rPr>
              <w:t>Byggherreombud</w:t>
            </w:r>
          </w:p>
        </w:tc>
        <w:tc>
          <w:tcPr>
            <w:tcW w:w="3685" w:type="dxa"/>
          </w:tcPr>
          <w:p w14:paraId="7F7A5058" w14:textId="67C44319" w:rsidR="003B6B07" w:rsidRPr="00C67E07" w:rsidRDefault="000E75CC">
            <w:pPr>
              <w:rPr>
                <w:sz w:val="24"/>
                <w:szCs w:val="24"/>
              </w:rPr>
            </w:pPr>
            <w:proofErr w:type="spellStart"/>
            <w:r>
              <w:rPr>
                <w:sz w:val="24"/>
                <w:szCs w:val="24"/>
              </w:rPr>
              <w:t>X</w:t>
            </w:r>
            <w:r w:rsidR="00EA4062">
              <w:rPr>
                <w:sz w:val="24"/>
                <w:szCs w:val="24"/>
              </w:rPr>
              <w:t>x</w:t>
            </w:r>
            <w:proofErr w:type="spellEnd"/>
          </w:p>
        </w:tc>
        <w:tc>
          <w:tcPr>
            <w:tcW w:w="1733" w:type="dxa"/>
          </w:tcPr>
          <w:p w14:paraId="1269365C" w14:textId="77777777" w:rsidR="003B6B07" w:rsidRPr="00C67E07" w:rsidRDefault="003B6B07" w:rsidP="005A7EC3">
            <w:pPr>
              <w:rPr>
                <w:sz w:val="24"/>
                <w:szCs w:val="24"/>
              </w:rPr>
            </w:pPr>
          </w:p>
        </w:tc>
      </w:tr>
      <w:tr w:rsidR="00C67E07" w:rsidRPr="00C67E07" w14:paraId="718070FE" w14:textId="77777777" w:rsidTr="00C67E07">
        <w:tc>
          <w:tcPr>
            <w:tcW w:w="3794" w:type="dxa"/>
          </w:tcPr>
          <w:p w14:paraId="4DA43BBE" w14:textId="77777777" w:rsidR="00C67E07" w:rsidRPr="00C67E07" w:rsidRDefault="00C67E07">
            <w:pPr>
              <w:rPr>
                <w:sz w:val="24"/>
                <w:szCs w:val="24"/>
              </w:rPr>
            </w:pPr>
            <w:r w:rsidRPr="00C67E07">
              <w:rPr>
                <w:sz w:val="24"/>
                <w:szCs w:val="24"/>
              </w:rPr>
              <w:t>KP</w:t>
            </w:r>
          </w:p>
        </w:tc>
        <w:tc>
          <w:tcPr>
            <w:tcW w:w="3685" w:type="dxa"/>
          </w:tcPr>
          <w:p w14:paraId="3094D1E6" w14:textId="18A65E3B" w:rsidR="00C67E07" w:rsidRPr="00C67E07" w:rsidRDefault="00EA4062" w:rsidP="001659BC">
            <w:pPr>
              <w:rPr>
                <w:sz w:val="24"/>
                <w:szCs w:val="24"/>
              </w:rPr>
            </w:pPr>
            <w:r>
              <w:rPr>
                <w:sz w:val="24"/>
                <w:szCs w:val="24"/>
              </w:rPr>
              <w:t>Totalentreprenøren</w:t>
            </w:r>
          </w:p>
        </w:tc>
        <w:tc>
          <w:tcPr>
            <w:tcW w:w="1733" w:type="dxa"/>
          </w:tcPr>
          <w:p w14:paraId="58453148" w14:textId="77777777" w:rsidR="00C67E07" w:rsidRPr="00C67E07" w:rsidRDefault="00C67E07" w:rsidP="001659BC">
            <w:pPr>
              <w:rPr>
                <w:sz w:val="24"/>
                <w:szCs w:val="24"/>
              </w:rPr>
            </w:pPr>
          </w:p>
        </w:tc>
      </w:tr>
      <w:tr w:rsidR="00C67E07" w:rsidRPr="00C67E07" w14:paraId="5B93FBA9" w14:textId="77777777" w:rsidTr="00C67E07">
        <w:tc>
          <w:tcPr>
            <w:tcW w:w="3794" w:type="dxa"/>
          </w:tcPr>
          <w:p w14:paraId="677BB84E" w14:textId="77777777" w:rsidR="00C67E07" w:rsidRPr="00C67E07" w:rsidRDefault="00C67E07">
            <w:pPr>
              <w:rPr>
                <w:sz w:val="24"/>
                <w:szCs w:val="24"/>
              </w:rPr>
            </w:pPr>
            <w:r w:rsidRPr="00C67E07">
              <w:rPr>
                <w:sz w:val="24"/>
                <w:szCs w:val="24"/>
              </w:rPr>
              <w:t>KU</w:t>
            </w:r>
          </w:p>
        </w:tc>
        <w:tc>
          <w:tcPr>
            <w:tcW w:w="3685" w:type="dxa"/>
          </w:tcPr>
          <w:p w14:paraId="105A883E" w14:textId="1FB0A053" w:rsidR="00C67E07" w:rsidRPr="00C67E07" w:rsidRDefault="00EA4062">
            <w:pPr>
              <w:rPr>
                <w:sz w:val="24"/>
                <w:szCs w:val="24"/>
              </w:rPr>
            </w:pPr>
            <w:r>
              <w:rPr>
                <w:sz w:val="24"/>
                <w:szCs w:val="24"/>
              </w:rPr>
              <w:t>xx</w:t>
            </w:r>
          </w:p>
        </w:tc>
        <w:tc>
          <w:tcPr>
            <w:tcW w:w="1733" w:type="dxa"/>
          </w:tcPr>
          <w:p w14:paraId="7C296852" w14:textId="17FAF234" w:rsidR="00C67E07" w:rsidRPr="00C67E07" w:rsidRDefault="00C67E07">
            <w:pPr>
              <w:rPr>
                <w:sz w:val="24"/>
                <w:szCs w:val="24"/>
              </w:rPr>
            </w:pPr>
          </w:p>
        </w:tc>
      </w:tr>
    </w:tbl>
    <w:p w14:paraId="572A758F" w14:textId="77777777" w:rsidR="00C67E07" w:rsidRDefault="00C67E07"/>
    <w:p w14:paraId="12ECCFC2" w14:textId="77777777" w:rsidR="00C67E07" w:rsidRPr="00C67E07" w:rsidRDefault="00C67E07" w:rsidP="00C67E07">
      <w:pPr>
        <w:rPr>
          <w:sz w:val="24"/>
          <w:szCs w:val="24"/>
        </w:rPr>
      </w:pPr>
      <w:r>
        <w:rPr>
          <w:sz w:val="24"/>
          <w:szCs w:val="24"/>
        </w:rPr>
        <w:t>Prosjekteringsgruppe</w:t>
      </w:r>
    </w:p>
    <w:tbl>
      <w:tblPr>
        <w:tblStyle w:val="Tabellrutenett"/>
        <w:tblW w:w="0" w:type="auto"/>
        <w:tblLook w:val="04A0" w:firstRow="1" w:lastRow="0" w:firstColumn="1" w:lastColumn="0" w:noHBand="0" w:noVBand="1"/>
      </w:tblPr>
      <w:tblGrid>
        <w:gridCol w:w="3766"/>
        <w:gridCol w:w="3589"/>
        <w:gridCol w:w="1707"/>
      </w:tblGrid>
      <w:tr w:rsidR="00C67E07" w:rsidRPr="00C67E07" w14:paraId="2F1BBEEE" w14:textId="77777777" w:rsidTr="001659BC">
        <w:tc>
          <w:tcPr>
            <w:tcW w:w="3794" w:type="dxa"/>
            <w:shd w:val="clear" w:color="auto" w:fill="DBE5F1" w:themeFill="accent1" w:themeFillTint="33"/>
          </w:tcPr>
          <w:p w14:paraId="21EB1308" w14:textId="77777777" w:rsidR="00C67E07" w:rsidRPr="00C67E07" w:rsidRDefault="00C67E07" w:rsidP="001659BC">
            <w:pPr>
              <w:rPr>
                <w:sz w:val="24"/>
                <w:szCs w:val="24"/>
              </w:rPr>
            </w:pPr>
            <w:r w:rsidRPr="00C67E07">
              <w:rPr>
                <w:sz w:val="24"/>
                <w:szCs w:val="24"/>
              </w:rPr>
              <w:t>Funksjon</w:t>
            </w:r>
          </w:p>
        </w:tc>
        <w:tc>
          <w:tcPr>
            <w:tcW w:w="3685" w:type="dxa"/>
            <w:shd w:val="clear" w:color="auto" w:fill="DBE5F1" w:themeFill="accent1" w:themeFillTint="33"/>
          </w:tcPr>
          <w:p w14:paraId="5245CD4E" w14:textId="77777777" w:rsidR="00C67E07" w:rsidRPr="00C67E07" w:rsidRDefault="00C67E07" w:rsidP="001659BC">
            <w:pPr>
              <w:rPr>
                <w:sz w:val="24"/>
                <w:szCs w:val="24"/>
              </w:rPr>
            </w:pPr>
            <w:r w:rsidRPr="00C67E07">
              <w:rPr>
                <w:sz w:val="24"/>
                <w:szCs w:val="24"/>
              </w:rPr>
              <w:t>Firma</w:t>
            </w:r>
          </w:p>
        </w:tc>
        <w:tc>
          <w:tcPr>
            <w:tcW w:w="1733" w:type="dxa"/>
            <w:shd w:val="clear" w:color="auto" w:fill="DBE5F1" w:themeFill="accent1" w:themeFillTint="33"/>
          </w:tcPr>
          <w:p w14:paraId="5AE21A67" w14:textId="77777777" w:rsidR="00C67E07" w:rsidRPr="00C67E07" w:rsidRDefault="00C67E07" w:rsidP="001659BC">
            <w:pPr>
              <w:rPr>
                <w:sz w:val="24"/>
                <w:szCs w:val="24"/>
              </w:rPr>
            </w:pPr>
            <w:r w:rsidRPr="00C67E07">
              <w:rPr>
                <w:sz w:val="24"/>
                <w:szCs w:val="24"/>
              </w:rPr>
              <w:t>Telefon</w:t>
            </w:r>
          </w:p>
        </w:tc>
      </w:tr>
      <w:tr w:rsidR="00C67E07" w:rsidRPr="00C67E07" w14:paraId="3C58F6A9" w14:textId="77777777" w:rsidTr="001659BC">
        <w:tc>
          <w:tcPr>
            <w:tcW w:w="3794" w:type="dxa"/>
          </w:tcPr>
          <w:p w14:paraId="56787E4F" w14:textId="77777777" w:rsidR="00C67E07" w:rsidRPr="00C67E07" w:rsidRDefault="00C67E07" w:rsidP="00C67E07">
            <w:pPr>
              <w:rPr>
                <w:sz w:val="24"/>
                <w:szCs w:val="24"/>
              </w:rPr>
            </w:pPr>
            <w:r>
              <w:rPr>
                <w:sz w:val="24"/>
                <w:szCs w:val="24"/>
              </w:rPr>
              <w:t>PGL (Prosjekteringsgruppeleder)</w:t>
            </w:r>
          </w:p>
        </w:tc>
        <w:tc>
          <w:tcPr>
            <w:tcW w:w="3685" w:type="dxa"/>
          </w:tcPr>
          <w:p w14:paraId="67929256" w14:textId="7767D7F3" w:rsidR="00C67E07" w:rsidRPr="00C67E07" w:rsidRDefault="00C67E07" w:rsidP="001659BC">
            <w:pPr>
              <w:rPr>
                <w:sz w:val="24"/>
                <w:szCs w:val="24"/>
              </w:rPr>
            </w:pPr>
          </w:p>
        </w:tc>
        <w:tc>
          <w:tcPr>
            <w:tcW w:w="1733" w:type="dxa"/>
          </w:tcPr>
          <w:p w14:paraId="7D04CDD2" w14:textId="17078EB8" w:rsidR="00C67E07" w:rsidRPr="00C67E07" w:rsidRDefault="00C67E07" w:rsidP="005A7EC3">
            <w:pPr>
              <w:rPr>
                <w:sz w:val="24"/>
                <w:szCs w:val="24"/>
              </w:rPr>
            </w:pPr>
          </w:p>
        </w:tc>
      </w:tr>
      <w:tr w:rsidR="00C67E07" w:rsidRPr="00C67E07" w14:paraId="36353507" w14:textId="77777777" w:rsidTr="001659BC">
        <w:tc>
          <w:tcPr>
            <w:tcW w:w="3794" w:type="dxa"/>
          </w:tcPr>
          <w:p w14:paraId="3BFB9786" w14:textId="77777777" w:rsidR="00C67E07" w:rsidRPr="00C67E07" w:rsidRDefault="00C67E07" w:rsidP="00A04BB3">
            <w:pPr>
              <w:rPr>
                <w:sz w:val="24"/>
                <w:szCs w:val="24"/>
              </w:rPr>
            </w:pPr>
            <w:r>
              <w:rPr>
                <w:sz w:val="24"/>
                <w:szCs w:val="24"/>
              </w:rPr>
              <w:t xml:space="preserve">RIB  </w:t>
            </w:r>
            <w:r w:rsidR="00A04BB3">
              <w:rPr>
                <w:sz w:val="24"/>
                <w:szCs w:val="24"/>
              </w:rPr>
              <w:t>(Rådgivende Ingeniør Bygg)</w:t>
            </w:r>
          </w:p>
        </w:tc>
        <w:tc>
          <w:tcPr>
            <w:tcW w:w="3685" w:type="dxa"/>
          </w:tcPr>
          <w:p w14:paraId="3DF0B942" w14:textId="65D48AB9" w:rsidR="00C67E07" w:rsidRPr="00C67E07" w:rsidRDefault="00C67E07" w:rsidP="001659BC">
            <w:pPr>
              <w:rPr>
                <w:sz w:val="24"/>
                <w:szCs w:val="24"/>
              </w:rPr>
            </w:pPr>
          </w:p>
        </w:tc>
        <w:tc>
          <w:tcPr>
            <w:tcW w:w="1733" w:type="dxa"/>
          </w:tcPr>
          <w:p w14:paraId="5700010D" w14:textId="7C52FED8" w:rsidR="00C67E07" w:rsidRPr="00C67E07" w:rsidRDefault="00C67E07" w:rsidP="005A7EC3">
            <w:pPr>
              <w:rPr>
                <w:sz w:val="24"/>
                <w:szCs w:val="24"/>
              </w:rPr>
            </w:pPr>
          </w:p>
        </w:tc>
      </w:tr>
      <w:tr w:rsidR="00C67E07" w:rsidRPr="00C67E07" w14:paraId="3594E4B8" w14:textId="77777777" w:rsidTr="001659BC">
        <w:tc>
          <w:tcPr>
            <w:tcW w:w="3794" w:type="dxa"/>
          </w:tcPr>
          <w:p w14:paraId="32401733" w14:textId="77777777" w:rsidR="00C67E07" w:rsidRPr="00C67E07" w:rsidRDefault="00C67E07" w:rsidP="00A04BB3">
            <w:pPr>
              <w:rPr>
                <w:sz w:val="24"/>
                <w:szCs w:val="24"/>
              </w:rPr>
            </w:pPr>
            <w:r>
              <w:rPr>
                <w:sz w:val="24"/>
                <w:szCs w:val="24"/>
              </w:rPr>
              <w:t>RIE  (</w:t>
            </w:r>
            <w:r w:rsidR="00A04BB3">
              <w:rPr>
                <w:sz w:val="24"/>
                <w:szCs w:val="24"/>
              </w:rPr>
              <w:t>Rådgivende Ingeniør Elektro</w:t>
            </w:r>
            <w:r>
              <w:rPr>
                <w:sz w:val="24"/>
                <w:szCs w:val="24"/>
              </w:rPr>
              <w:t>)</w:t>
            </w:r>
          </w:p>
        </w:tc>
        <w:tc>
          <w:tcPr>
            <w:tcW w:w="3685" w:type="dxa"/>
          </w:tcPr>
          <w:p w14:paraId="5FC6C835" w14:textId="25DAC861" w:rsidR="00C67E07" w:rsidRPr="005A7EC3" w:rsidRDefault="00C67E07" w:rsidP="001659BC">
            <w:pPr>
              <w:rPr>
                <w:sz w:val="24"/>
                <w:szCs w:val="24"/>
                <w:lang w:val="en-US"/>
              </w:rPr>
            </w:pPr>
          </w:p>
        </w:tc>
        <w:tc>
          <w:tcPr>
            <w:tcW w:w="1733" w:type="dxa"/>
          </w:tcPr>
          <w:p w14:paraId="67FB7A6F" w14:textId="0CB0F927" w:rsidR="00C67E07" w:rsidRPr="00C67E07" w:rsidRDefault="00C67E07" w:rsidP="005A7EC3">
            <w:pPr>
              <w:rPr>
                <w:sz w:val="24"/>
                <w:szCs w:val="24"/>
              </w:rPr>
            </w:pPr>
          </w:p>
        </w:tc>
      </w:tr>
      <w:tr w:rsidR="00C67E07" w:rsidRPr="00C67E07" w14:paraId="5320BF0E" w14:textId="77777777" w:rsidTr="001659BC">
        <w:tc>
          <w:tcPr>
            <w:tcW w:w="3794" w:type="dxa"/>
          </w:tcPr>
          <w:p w14:paraId="2C172C01" w14:textId="77777777" w:rsidR="00C67E07" w:rsidRPr="00C67E07" w:rsidRDefault="00C67E07" w:rsidP="00A04BB3">
            <w:pPr>
              <w:rPr>
                <w:sz w:val="24"/>
                <w:szCs w:val="24"/>
              </w:rPr>
            </w:pPr>
            <w:r>
              <w:rPr>
                <w:sz w:val="24"/>
                <w:szCs w:val="24"/>
              </w:rPr>
              <w:t xml:space="preserve">RIV </w:t>
            </w:r>
            <w:r w:rsidR="00BF5D1F">
              <w:rPr>
                <w:sz w:val="24"/>
                <w:szCs w:val="24"/>
              </w:rPr>
              <w:t xml:space="preserve"> </w:t>
            </w:r>
            <w:r>
              <w:rPr>
                <w:sz w:val="24"/>
                <w:szCs w:val="24"/>
              </w:rPr>
              <w:t>(</w:t>
            </w:r>
            <w:r w:rsidR="00A04BB3">
              <w:rPr>
                <w:sz w:val="24"/>
                <w:szCs w:val="24"/>
              </w:rPr>
              <w:t>Rådgivende Ingeniør VVS</w:t>
            </w:r>
            <w:r>
              <w:rPr>
                <w:sz w:val="24"/>
                <w:szCs w:val="24"/>
              </w:rPr>
              <w:t>)</w:t>
            </w:r>
          </w:p>
        </w:tc>
        <w:tc>
          <w:tcPr>
            <w:tcW w:w="3685" w:type="dxa"/>
          </w:tcPr>
          <w:p w14:paraId="0FFFEEF1" w14:textId="5545FDAA" w:rsidR="00C67E07" w:rsidRPr="00C67E07" w:rsidRDefault="00C67E07" w:rsidP="001659BC">
            <w:pPr>
              <w:rPr>
                <w:sz w:val="24"/>
                <w:szCs w:val="24"/>
              </w:rPr>
            </w:pPr>
          </w:p>
        </w:tc>
        <w:tc>
          <w:tcPr>
            <w:tcW w:w="1733" w:type="dxa"/>
          </w:tcPr>
          <w:p w14:paraId="687E5F73" w14:textId="79214715" w:rsidR="00C67E07" w:rsidRPr="00C67E07" w:rsidRDefault="00C67E07" w:rsidP="008A0293">
            <w:pPr>
              <w:rPr>
                <w:sz w:val="24"/>
                <w:szCs w:val="24"/>
              </w:rPr>
            </w:pPr>
          </w:p>
        </w:tc>
      </w:tr>
      <w:tr w:rsidR="00C67E07" w:rsidRPr="00C67E07" w14:paraId="16680DFD" w14:textId="77777777" w:rsidTr="001659BC">
        <w:tc>
          <w:tcPr>
            <w:tcW w:w="3794" w:type="dxa"/>
          </w:tcPr>
          <w:p w14:paraId="2A4E54BA" w14:textId="77777777" w:rsidR="00C67E07" w:rsidRDefault="00C67E07" w:rsidP="00A04BB3">
            <w:pPr>
              <w:rPr>
                <w:sz w:val="24"/>
                <w:szCs w:val="24"/>
              </w:rPr>
            </w:pPr>
          </w:p>
        </w:tc>
        <w:tc>
          <w:tcPr>
            <w:tcW w:w="3685" w:type="dxa"/>
          </w:tcPr>
          <w:p w14:paraId="1A1538D7" w14:textId="77777777" w:rsidR="00C67E07" w:rsidRPr="00C67E07" w:rsidRDefault="00C67E07" w:rsidP="00C606C1">
            <w:pPr>
              <w:rPr>
                <w:sz w:val="24"/>
                <w:szCs w:val="24"/>
              </w:rPr>
            </w:pPr>
          </w:p>
        </w:tc>
        <w:tc>
          <w:tcPr>
            <w:tcW w:w="1733" w:type="dxa"/>
          </w:tcPr>
          <w:p w14:paraId="3B325EB5" w14:textId="77777777" w:rsidR="00C67E07" w:rsidRPr="00C67E07" w:rsidRDefault="00C67E07" w:rsidP="00C606C1">
            <w:pPr>
              <w:rPr>
                <w:sz w:val="24"/>
                <w:szCs w:val="24"/>
              </w:rPr>
            </w:pPr>
          </w:p>
        </w:tc>
      </w:tr>
    </w:tbl>
    <w:p w14:paraId="30ED5A49" w14:textId="77777777" w:rsidR="00C67E07" w:rsidRDefault="00C67E07" w:rsidP="00C67E07"/>
    <w:p w14:paraId="1CAD5EEA" w14:textId="77777777" w:rsidR="00C67E07" w:rsidRPr="00C67E07" w:rsidRDefault="00C67E07" w:rsidP="00C67E07">
      <w:pPr>
        <w:rPr>
          <w:sz w:val="24"/>
          <w:szCs w:val="24"/>
        </w:rPr>
      </w:pPr>
      <w:r>
        <w:rPr>
          <w:sz w:val="24"/>
          <w:szCs w:val="24"/>
        </w:rPr>
        <w:t>Entreprenører</w:t>
      </w:r>
    </w:p>
    <w:tbl>
      <w:tblPr>
        <w:tblStyle w:val="Tabellrutenett"/>
        <w:tblW w:w="0" w:type="auto"/>
        <w:tblLook w:val="04A0" w:firstRow="1" w:lastRow="0" w:firstColumn="1" w:lastColumn="0" w:noHBand="0" w:noVBand="1"/>
      </w:tblPr>
      <w:tblGrid>
        <w:gridCol w:w="3737"/>
        <w:gridCol w:w="3612"/>
        <w:gridCol w:w="1713"/>
      </w:tblGrid>
      <w:tr w:rsidR="00C67E07" w:rsidRPr="00C67E07" w14:paraId="039539CC" w14:textId="77777777" w:rsidTr="00DE0557">
        <w:tc>
          <w:tcPr>
            <w:tcW w:w="3794" w:type="dxa"/>
            <w:shd w:val="clear" w:color="auto" w:fill="FFFFA3"/>
          </w:tcPr>
          <w:p w14:paraId="421EF9EB" w14:textId="77777777" w:rsidR="00C67E07" w:rsidRPr="00C67E07" w:rsidRDefault="00C67E07" w:rsidP="001659BC">
            <w:pPr>
              <w:rPr>
                <w:sz w:val="24"/>
                <w:szCs w:val="24"/>
              </w:rPr>
            </w:pPr>
            <w:r w:rsidRPr="00C67E07">
              <w:rPr>
                <w:sz w:val="24"/>
                <w:szCs w:val="24"/>
              </w:rPr>
              <w:t>Funksjon</w:t>
            </w:r>
          </w:p>
        </w:tc>
        <w:tc>
          <w:tcPr>
            <w:tcW w:w="3685" w:type="dxa"/>
            <w:shd w:val="clear" w:color="auto" w:fill="FFFFA3"/>
          </w:tcPr>
          <w:p w14:paraId="39668E14" w14:textId="77777777" w:rsidR="00C67E07" w:rsidRPr="00C67E07" w:rsidRDefault="00C67E07" w:rsidP="001659BC">
            <w:pPr>
              <w:rPr>
                <w:sz w:val="24"/>
                <w:szCs w:val="24"/>
              </w:rPr>
            </w:pPr>
            <w:r w:rsidRPr="00C67E07">
              <w:rPr>
                <w:sz w:val="24"/>
                <w:szCs w:val="24"/>
              </w:rPr>
              <w:t>Firma</w:t>
            </w:r>
          </w:p>
        </w:tc>
        <w:tc>
          <w:tcPr>
            <w:tcW w:w="1733" w:type="dxa"/>
            <w:shd w:val="clear" w:color="auto" w:fill="FFFFA3"/>
          </w:tcPr>
          <w:p w14:paraId="2E6569B6" w14:textId="77777777" w:rsidR="00C67E07" w:rsidRPr="00C67E07" w:rsidRDefault="00C67E07" w:rsidP="001659BC">
            <w:pPr>
              <w:rPr>
                <w:sz w:val="24"/>
                <w:szCs w:val="24"/>
              </w:rPr>
            </w:pPr>
            <w:r w:rsidRPr="00C67E07">
              <w:rPr>
                <w:sz w:val="24"/>
                <w:szCs w:val="24"/>
              </w:rPr>
              <w:t>Telefon</w:t>
            </w:r>
          </w:p>
        </w:tc>
      </w:tr>
      <w:tr w:rsidR="00C67E07" w:rsidRPr="00C67E07" w14:paraId="5172D3BC" w14:textId="77777777" w:rsidTr="001659BC">
        <w:tc>
          <w:tcPr>
            <w:tcW w:w="3794" w:type="dxa"/>
          </w:tcPr>
          <w:p w14:paraId="0ED6EFF3" w14:textId="77777777" w:rsidR="00C67E07" w:rsidRPr="00C67E07" w:rsidRDefault="00A04BB3" w:rsidP="001659BC">
            <w:pPr>
              <w:rPr>
                <w:sz w:val="24"/>
                <w:szCs w:val="24"/>
              </w:rPr>
            </w:pPr>
            <w:proofErr w:type="spellStart"/>
            <w:r>
              <w:rPr>
                <w:sz w:val="24"/>
                <w:szCs w:val="24"/>
              </w:rPr>
              <w:t>Hovedbedrift</w:t>
            </w:r>
            <w:proofErr w:type="spellEnd"/>
          </w:p>
        </w:tc>
        <w:tc>
          <w:tcPr>
            <w:tcW w:w="3685" w:type="dxa"/>
          </w:tcPr>
          <w:p w14:paraId="66BFF087" w14:textId="77777777" w:rsidR="00C67E07" w:rsidRPr="00C67E07" w:rsidRDefault="00C67E07" w:rsidP="001659BC">
            <w:pPr>
              <w:rPr>
                <w:sz w:val="24"/>
                <w:szCs w:val="24"/>
              </w:rPr>
            </w:pPr>
          </w:p>
        </w:tc>
        <w:tc>
          <w:tcPr>
            <w:tcW w:w="1733" w:type="dxa"/>
          </w:tcPr>
          <w:p w14:paraId="6C7B4E2C" w14:textId="77777777" w:rsidR="00C67E07" w:rsidRPr="00C67E07" w:rsidRDefault="00C67E07" w:rsidP="005A7EC3">
            <w:pPr>
              <w:rPr>
                <w:sz w:val="24"/>
                <w:szCs w:val="24"/>
              </w:rPr>
            </w:pPr>
          </w:p>
        </w:tc>
      </w:tr>
      <w:tr w:rsidR="00C67E07" w:rsidRPr="00C67E07" w14:paraId="1DCDBB0A" w14:textId="77777777" w:rsidTr="001659BC">
        <w:tc>
          <w:tcPr>
            <w:tcW w:w="3794" w:type="dxa"/>
          </w:tcPr>
          <w:p w14:paraId="3D31C6E9" w14:textId="157CD365" w:rsidR="00C67E07" w:rsidRPr="00C67E07" w:rsidRDefault="00EA4062" w:rsidP="001659BC">
            <w:pPr>
              <w:rPr>
                <w:sz w:val="24"/>
                <w:szCs w:val="24"/>
              </w:rPr>
            </w:pPr>
            <w:r>
              <w:rPr>
                <w:sz w:val="24"/>
                <w:szCs w:val="24"/>
              </w:rPr>
              <w:t>UE</w:t>
            </w:r>
          </w:p>
        </w:tc>
        <w:tc>
          <w:tcPr>
            <w:tcW w:w="3685" w:type="dxa"/>
          </w:tcPr>
          <w:p w14:paraId="39A8BCE6" w14:textId="77777777" w:rsidR="00C67E07" w:rsidRPr="00C67E07" w:rsidRDefault="00C67E07" w:rsidP="001659BC">
            <w:pPr>
              <w:rPr>
                <w:sz w:val="24"/>
                <w:szCs w:val="24"/>
              </w:rPr>
            </w:pPr>
          </w:p>
        </w:tc>
        <w:tc>
          <w:tcPr>
            <w:tcW w:w="1733" w:type="dxa"/>
          </w:tcPr>
          <w:p w14:paraId="19639EBF" w14:textId="77777777" w:rsidR="00C67E07" w:rsidRPr="00C67E07" w:rsidRDefault="00C67E07" w:rsidP="001659BC">
            <w:pPr>
              <w:rPr>
                <w:sz w:val="24"/>
                <w:szCs w:val="24"/>
              </w:rPr>
            </w:pPr>
          </w:p>
        </w:tc>
      </w:tr>
      <w:tr w:rsidR="00C67E07" w:rsidRPr="00C67E07" w14:paraId="3D074B91" w14:textId="77777777" w:rsidTr="001659BC">
        <w:tc>
          <w:tcPr>
            <w:tcW w:w="3794" w:type="dxa"/>
          </w:tcPr>
          <w:p w14:paraId="788D2434" w14:textId="1E886F26" w:rsidR="00C67E07" w:rsidRPr="00C67E07" w:rsidRDefault="00C67E07" w:rsidP="00BF5D1F">
            <w:pPr>
              <w:rPr>
                <w:sz w:val="24"/>
                <w:szCs w:val="24"/>
              </w:rPr>
            </w:pPr>
          </w:p>
        </w:tc>
        <w:tc>
          <w:tcPr>
            <w:tcW w:w="3685" w:type="dxa"/>
          </w:tcPr>
          <w:p w14:paraId="59B2DA39" w14:textId="77777777" w:rsidR="00C67E07" w:rsidRPr="00C67E07" w:rsidRDefault="00C67E07" w:rsidP="001659BC">
            <w:pPr>
              <w:rPr>
                <w:sz w:val="24"/>
                <w:szCs w:val="24"/>
              </w:rPr>
            </w:pPr>
          </w:p>
        </w:tc>
        <w:tc>
          <w:tcPr>
            <w:tcW w:w="1733" w:type="dxa"/>
          </w:tcPr>
          <w:p w14:paraId="3D6A95F2" w14:textId="77777777" w:rsidR="00C67E07" w:rsidRPr="00C67E07" w:rsidRDefault="00C67E07" w:rsidP="001659BC">
            <w:pPr>
              <w:rPr>
                <w:sz w:val="24"/>
                <w:szCs w:val="24"/>
              </w:rPr>
            </w:pPr>
          </w:p>
        </w:tc>
      </w:tr>
      <w:tr w:rsidR="00C67E07" w:rsidRPr="00C67E07" w14:paraId="1B8E0D5D" w14:textId="77777777" w:rsidTr="001659BC">
        <w:tc>
          <w:tcPr>
            <w:tcW w:w="3794" w:type="dxa"/>
          </w:tcPr>
          <w:p w14:paraId="5BEACDAB" w14:textId="77777777" w:rsidR="00C67E07" w:rsidRDefault="00C67E07" w:rsidP="00C677EC">
            <w:pPr>
              <w:rPr>
                <w:sz w:val="24"/>
                <w:szCs w:val="24"/>
              </w:rPr>
            </w:pPr>
          </w:p>
        </w:tc>
        <w:tc>
          <w:tcPr>
            <w:tcW w:w="3685" w:type="dxa"/>
          </w:tcPr>
          <w:p w14:paraId="59E10AB6" w14:textId="77777777" w:rsidR="00C67E07" w:rsidRPr="00C67E07" w:rsidRDefault="00C67E07" w:rsidP="001659BC">
            <w:pPr>
              <w:rPr>
                <w:sz w:val="24"/>
                <w:szCs w:val="24"/>
              </w:rPr>
            </w:pPr>
          </w:p>
        </w:tc>
        <w:tc>
          <w:tcPr>
            <w:tcW w:w="1733" w:type="dxa"/>
          </w:tcPr>
          <w:p w14:paraId="2964D00B" w14:textId="77777777" w:rsidR="00C67E07" w:rsidRPr="00C67E07" w:rsidRDefault="00C67E07" w:rsidP="001659BC">
            <w:pPr>
              <w:rPr>
                <w:sz w:val="24"/>
                <w:szCs w:val="24"/>
              </w:rPr>
            </w:pPr>
          </w:p>
        </w:tc>
      </w:tr>
      <w:tr w:rsidR="00C677EC" w:rsidRPr="00C67E07" w14:paraId="62B2933B" w14:textId="77777777" w:rsidTr="001659BC">
        <w:tc>
          <w:tcPr>
            <w:tcW w:w="3794" w:type="dxa"/>
          </w:tcPr>
          <w:p w14:paraId="33A37AAF" w14:textId="77777777" w:rsidR="00C677EC" w:rsidRDefault="00C677EC" w:rsidP="001659BC">
            <w:pPr>
              <w:rPr>
                <w:sz w:val="24"/>
                <w:szCs w:val="24"/>
              </w:rPr>
            </w:pPr>
          </w:p>
        </w:tc>
        <w:tc>
          <w:tcPr>
            <w:tcW w:w="3685" w:type="dxa"/>
          </w:tcPr>
          <w:p w14:paraId="21A65382" w14:textId="77777777" w:rsidR="00C677EC" w:rsidRPr="00C67E07" w:rsidRDefault="00C677EC" w:rsidP="001659BC">
            <w:pPr>
              <w:rPr>
                <w:sz w:val="24"/>
                <w:szCs w:val="24"/>
              </w:rPr>
            </w:pPr>
          </w:p>
        </w:tc>
        <w:tc>
          <w:tcPr>
            <w:tcW w:w="1733" w:type="dxa"/>
          </w:tcPr>
          <w:p w14:paraId="04DE6418" w14:textId="77777777" w:rsidR="00C677EC" w:rsidRPr="00C67E07" w:rsidRDefault="00C677EC" w:rsidP="001659BC">
            <w:pPr>
              <w:rPr>
                <w:sz w:val="24"/>
                <w:szCs w:val="24"/>
              </w:rPr>
            </w:pPr>
          </w:p>
        </w:tc>
      </w:tr>
      <w:tr w:rsidR="00C677EC" w:rsidRPr="00C67E07" w14:paraId="672BAAAE" w14:textId="77777777" w:rsidTr="001659BC">
        <w:tc>
          <w:tcPr>
            <w:tcW w:w="3794" w:type="dxa"/>
          </w:tcPr>
          <w:p w14:paraId="77C72635" w14:textId="77777777" w:rsidR="00C677EC" w:rsidRDefault="00C677EC" w:rsidP="001659BC">
            <w:pPr>
              <w:rPr>
                <w:sz w:val="24"/>
                <w:szCs w:val="24"/>
              </w:rPr>
            </w:pPr>
          </w:p>
        </w:tc>
        <w:tc>
          <w:tcPr>
            <w:tcW w:w="3685" w:type="dxa"/>
          </w:tcPr>
          <w:p w14:paraId="2E11AF0C" w14:textId="77777777" w:rsidR="00C677EC" w:rsidRPr="00C67E07" w:rsidRDefault="00C677EC" w:rsidP="001659BC">
            <w:pPr>
              <w:rPr>
                <w:sz w:val="24"/>
                <w:szCs w:val="24"/>
              </w:rPr>
            </w:pPr>
          </w:p>
        </w:tc>
        <w:tc>
          <w:tcPr>
            <w:tcW w:w="1733" w:type="dxa"/>
          </w:tcPr>
          <w:p w14:paraId="7775397F" w14:textId="77777777" w:rsidR="00C677EC" w:rsidRPr="00C67E07" w:rsidRDefault="00C677EC" w:rsidP="001659BC">
            <w:pPr>
              <w:rPr>
                <w:sz w:val="24"/>
                <w:szCs w:val="24"/>
              </w:rPr>
            </w:pPr>
          </w:p>
        </w:tc>
      </w:tr>
      <w:tr w:rsidR="00C677EC" w:rsidRPr="00C67E07" w14:paraId="06BF0941" w14:textId="77777777" w:rsidTr="001659BC">
        <w:tc>
          <w:tcPr>
            <w:tcW w:w="3794" w:type="dxa"/>
          </w:tcPr>
          <w:p w14:paraId="113FC4A2" w14:textId="77777777" w:rsidR="00C677EC" w:rsidRDefault="00C677EC" w:rsidP="001659BC">
            <w:pPr>
              <w:rPr>
                <w:sz w:val="24"/>
                <w:szCs w:val="24"/>
              </w:rPr>
            </w:pPr>
          </w:p>
        </w:tc>
        <w:tc>
          <w:tcPr>
            <w:tcW w:w="3685" w:type="dxa"/>
          </w:tcPr>
          <w:p w14:paraId="56673226" w14:textId="77777777" w:rsidR="00C677EC" w:rsidRPr="00C67E07" w:rsidRDefault="00C677EC" w:rsidP="001659BC">
            <w:pPr>
              <w:rPr>
                <w:sz w:val="24"/>
                <w:szCs w:val="24"/>
              </w:rPr>
            </w:pPr>
          </w:p>
        </w:tc>
        <w:tc>
          <w:tcPr>
            <w:tcW w:w="1733" w:type="dxa"/>
          </w:tcPr>
          <w:p w14:paraId="4FFBB797" w14:textId="77777777" w:rsidR="00C677EC" w:rsidRPr="00C67E07" w:rsidRDefault="00C677EC" w:rsidP="001659BC">
            <w:pPr>
              <w:rPr>
                <w:sz w:val="24"/>
                <w:szCs w:val="24"/>
              </w:rPr>
            </w:pPr>
          </w:p>
        </w:tc>
      </w:tr>
    </w:tbl>
    <w:p w14:paraId="69D2BD94" w14:textId="77777777" w:rsidR="00C67E07" w:rsidRDefault="00C67E07" w:rsidP="00C67E07"/>
    <w:p w14:paraId="54BFD518" w14:textId="77777777" w:rsidR="00102D47" w:rsidRDefault="00102D47">
      <w:r>
        <w:br w:type="page"/>
      </w:r>
    </w:p>
    <w:p w14:paraId="5E5EDCFF" w14:textId="77777777" w:rsidR="00E238B8" w:rsidRDefault="00E238B8" w:rsidP="00E238B8"/>
    <w:p w14:paraId="78511653" w14:textId="77777777" w:rsidR="00A002CF" w:rsidRPr="000945AE" w:rsidRDefault="00E238B8" w:rsidP="00A002CF">
      <w:pPr>
        <w:pStyle w:val="Overskrift1"/>
        <w:rPr>
          <w:rFonts w:cs="Arial"/>
          <w:color w:val="000000"/>
          <w:sz w:val="44"/>
          <w:szCs w:val="44"/>
        </w:rPr>
      </w:pPr>
      <w:bookmarkStart w:id="19" w:name="_Toc381894208"/>
      <w:bookmarkStart w:id="20" w:name="KU"/>
      <w:bookmarkStart w:id="21" w:name="_Toc73351279"/>
      <w:r>
        <w:t>Vedlegg 5.</w:t>
      </w:r>
      <w:r w:rsidR="008150A4">
        <w:t>5</w:t>
      </w:r>
      <w:r w:rsidRPr="00D169C1">
        <w:t xml:space="preserve"> – </w:t>
      </w:r>
      <w:r w:rsidR="007B2D87">
        <w:t>Avtale Ko</w:t>
      </w:r>
      <w:r w:rsidR="001852BE">
        <w:t>o</w:t>
      </w:r>
      <w:r w:rsidR="007B2D87">
        <w:t>rdinator utførelse</w:t>
      </w:r>
      <w:bookmarkEnd w:id="19"/>
      <w:bookmarkEnd w:id="20"/>
      <w:bookmarkEnd w:id="21"/>
      <w:r w:rsidR="00A002CF">
        <w:br/>
      </w:r>
    </w:p>
    <w:p w14:paraId="59D25960" w14:textId="77777777" w:rsidR="00A002CF" w:rsidRDefault="00A002CF" w:rsidP="00A002CF">
      <w:pPr>
        <w:autoSpaceDE w:val="0"/>
        <w:autoSpaceDN w:val="0"/>
        <w:adjustRightInd w:val="0"/>
        <w:spacing w:after="0" w:line="240" w:lineRule="auto"/>
        <w:jc w:val="center"/>
        <w:rPr>
          <w:rFonts w:cs="Arial"/>
          <w:bCs/>
          <w:color w:val="000000"/>
          <w:sz w:val="24"/>
          <w:szCs w:val="24"/>
        </w:rPr>
      </w:pPr>
      <w:r w:rsidRPr="000945AE">
        <w:rPr>
          <w:rFonts w:cs="Arial"/>
          <w:b/>
          <w:bCs/>
          <w:color w:val="000000"/>
          <w:sz w:val="44"/>
          <w:szCs w:val="44"/>
        </w:rPr>
        <w:t>Avtale</w:t>
      </w:r>
      <w:r w:rsidRPr="000945AE">
        <w:rPr>
          <w:rFonts w:cs="Arial"/>
          <w:bCs/>
          <w:color w:val="000000"/>
          <w:sz w:val="24"/>
          <w:szCs w:val="24"/>
        </w:rPr>
        <w:t xml:space="preserve"> </w:t>
      </w:r>
    </w:p>
    <w:p w14:paraId="75BB8F03" w14:textId="77777777" w:rsidR="00A002CF" w:rsidRPr="000945AE" w:rsidRDefault="00A002CF" w:rsidP="00A002CF">
      <w:pPr>
        <w:autoSpaceDE w:val="0"/>
        <w:autoSpaceDN w:val="0"/>
        <w:adjustRightInd w:val="0"/>
        <w:spacing w:after="0" w:line="240" w:lineRule="auto"/>
        <w:jc w:val="center"/>
        <w:rPr>
          <w:rFonts w:cs="Arial"/>
          <w:bCs/>
          <w:color w:val="000000"/>
          <w:sz w:val="24"/>
          <w:szCs w:val="24"/>
        </w:rPr>
      </w:pPr>
      <w:r w:rsidRPr="000945AE">
        <w:rPr>
          <w:rFonts w:cs="Arial"/>
          <w:bCs/>
          <w:color w:val="000000"/>
          <w:sz w:val="24"/>
          <w:szCs w:val="24"/>
        </w:rPr>
        <w:t>(iht. byggherreforskriften § 16)</w:t>
      </w:r>
    </w:p>
    <w:p w14:paraId="376A6FCF" w14:textId="77777777" w:rsidR="00A002CF" w:rsidRPr="000945AE" w:rsidRDefault="00A002CF" w:rsidP="00A002CF">
      <w:pPr>
        <w:autoSpaceDE w:val="0"/>
        <w:autoSpaceDN w:val="0"/>
        <w:adjustRightInd w:val="0"/>
        <w:spacing w:after="0" w:line="240" w:lineRule="auto"/>
        <w:jc w:val="center"/>
        <w:rPr>
          <w:rFonts w:cs="Arial"/>
          <w:bCs/>
          <w:color w:val="000000"/>
          <w:sz w:val="24"/>
          <w:szCs w:val="24"/>
        </w:rPr>
      </w:pPr>
      <w:r w:rsidRPr="000945AE">
        <w:rPr>
          <w:rFonts w:cs="Arial"/>
          <w:bCs/>
          <w:color w:val="000000"/>
          <w:sz w:val="24"/>
          <w:szCs w:val="24"/>
        </w:rPr>
        <w:t>for prosjektet</w:t>
      </w:r>
    </w:p>
    <w:p w14:paraId="09502CA6" w14:textId="77777777" w:rsidR="0016441D" w:rsidRDefault="005A7EC3" w:rsidP="0016441D">
      <w:pPr>
        <w:autoSpaceDE w:val="0"/>
        <w:autoSpaceDN w:val="0"/>
        <w:adjustRightInd w:val="0"/>
        <w:spacing w:after="0" w:line="240" w:lineRule="auto"/>
        <w:jc w:val="center"/>
        <w:rPr>
          <w:rFonts w:cs="Arial"/>
          <w:b/>
          <w:bCs/>
          <w:color w:val="000000"/>
          <w:sz w:val="40"/>
          <w:szCs w:val="40"/>
        </w:rPr>
      </w:pPr>
      <w:r>
        <w:rPr>
          <w:rFonts w:cs="Arial"/>
          <w:b/>
          <w:bCs/>
          <w:color w:val="000000"/>
          <w:sz w:val="40"/>
          <w:szCs w:val="40"/>
        </w:rPr>
        <w:t xml:space="preserve">Adkomstveier og </w:t>
      </w:r>
    </w:p>
    <w:p w14:paraId="63CD849D" w14:textId="77777777" w:rsidR="005A7EC3" w:rsidRDefault="005A7EC3" w:rsidP="0016441D">
      <w:pPr>
        <w:autoSpaceDE w:val="0"/>
        <w:autoSpaceDN w:val="0"/>
        <w:adjustRightInd w:val="0"/>
        <w:spacing w:after="0" w:line="240" w:lineRule="auto"/>
        <w:jc w:val="center"/>
        <w:rPr>
          <w:rFonts w:cs="Arial"/>
          <w:b/>
          <w:bCs/>
          <w:color w:val="000000"/>
          <w:sz w:val="40"/>
          <w:szCs w:val="40"/>
        </w:rPr>
      </w:pPr>
      <w:r>
        <w:rPr>
          <w:rFonts w:cs="Arial"/>
          <w:b/>
          <w:bCs/>
          <w:color w:val="000000"/>
          <w:sz w:val="40"/>
          <w:szCs w:val="40"/>
        </w:rPr>
        <w:t>tomteopparbeidelse</w:t>
      </w:r>
    </w:p>
    <w:p w14:paraId="5E657099" w14:textId="77777777" w:rsidR="0016441D" w:rsidRDefault="0016441D" w:rsidP="0016441D">
      <w:pPr>
        <w:autoSpaceDE w:val="0"/>
        <w:autoSpaceDN w:val="0"/>
        <w:adjustRightInd w:val="0"/>
        <w:spacing w:after="0" w:line="240" w:lineRule="auto"/>
        <w:jc w:val="center"/>
        <w:rPr>
          <w:rFonts w:cs="Arial"/>
          <w:b/>
          <w:bCs/>
          <w:color w:val="000000"/>
          <w:sz w:val="40"/>
          <w:szCs w:val="40"/>
        </w:rPr>
      </w:pPr>
    </w:p>
    <w:p w14:paraId="749D7732" w14:textId="77777777" w:rsidR="00A002CF" w:rsidRPr="006366DB" w:rsidRDefault="00A002CF" w:rsidP="00A002CF">
      <w:pPr>
        <w:autoSpaceDE w:val="0"/>
        <w:autoSpaceDN w:val="0"/>
        <w:adjustRightInd w:val="0"/>
        <w:spacing w:after="0" w:line="240" w:lineRule="auto"/>
        <w:rPr>
          <w:rFonts w:ascii="Calibri" w:hAnsi="Calibri" w:cs="Arial"/>
          <w:b/>
          <w:bCs/>
          <w:color w:val="000000"/>
          <w:sz w:val="24"/>
          <w:szCs w:val="24"/>
        </w:rPr>
      </w:pPr>
      <w:r>
        <w:rPr>
          <w:rFonts w:ascii="Calibri" w:hAnsi="Calibri" w:cs="Arial"/>
          <w:b/>
          <w:bCs/>
          <w:color w:val="000000"/>
          <w:sz w:val="24"/>
          <w:szCs w:val="24"/>
        </w:rPr>
        <w:tab/>
      </w:r>
      <w:r>
        <w:rPr>
          <w:rFonts w:ascii="Calibri" w:hAnsi="Calibri" w:cs="Arial"/>
          <w:b/>
          <w:bCs/>
          <w:color w:val="000000"/>
          <w:sz w:val="24"/>
          <w:szCs w:val="24"/>
        </w:rPr>
        <w:tab/>
      </w:r>
      <w:r>
        <w:rPr>
          <w:rFonts w:ascii="Calibri" w:hAnsi="Calibri" w:cs="Arial"/>
          <w:b/>
          <w:bCs/>
          <w:color w:val="000000"/>
          <w:sz w:val="24"/>
          <w:szCs w:val="24"/>
        </w:rPr>
        <w:tab/>
      </w:r>
      <w:r>
        <w:rPr>
          <w:rFonts w:ascii="Calibri" w:hAnsi="Calibri" w:cs="Arial"/>
          <w:b/>
          <w:bCs/>
          <w:color w:val="000000"/>
          <w:sz w:val="24"/>
          <w:szCs w:val="24"/>
        </w:rPr>
        <w:tab/>
      </w:r>
      <w:r>
        <w:rPr>
          <w:rFonts w:ascii="Calibri" w:hAnsi="Calibri" w:cs="Arial"/>
          <w:b/>
          <w:bCs/>
          <w:color w:val="000000"/>
          <w:sz w:val="24"/>
          <w:szCs w:val="24"/>
        </w:rPr>
        <w:tab/>
        <w:t xml:space="preserve">       </w:t>
      </w:r>
    </w:p>
    <w:tbl>
      <w:tblPr>
        <w:tblStyle w:val="Tabellrutenett"/>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245"/>
      </w:tblGrid>
      <w:tr w:rsidR="00A002CF" w14:paraId="4DD325A7" w14:textId="77777777" w:rsidTr="003B6B07">
        <w:trPr>
          <w:trHeight w:val="288"/>
        </w:trPr>
        <w:tc>
          <w:tcPr>
            <w:tcW w:w="4361" w:type="dxa"/>
            <w:noWrap/>
          </w:tcPr>
          <w:p w14:paraId="57F29C4B" w14:textId="77777777" w:rsidR="00A002CF" w:rsidRDefault="00A002CF" w:rsidP="003B6B07">
            <w:pPr>
              <w:autoSpaceDE w:val="0"/>
              <w:autoSpaceDN w:val="0"/>
              <w:adjustRightInd w:val="0"/>
              <w:rPr>
                <w:rFonts w:ascii="Calibri" w:hAnsi="Calibri" w:cs="Arial"/>
                <w:bCs/>
                <w:color w:val="000000"/>
                <w:sz w:val="24"/>
                <w:szCs w:val="24"/>
              </w:rPr>
            </w:pPr>
            <w:r w:rsidRPr="00310D41">
              <w:rPr>
                <w:rFonts w:ascii="Calibri" w:hAnsi="Calibri" w:cs="Arial"/>
                <w:bCs/>
                <w:color w:val="000000"/>
                <w:sz w:val="24"/>
                <w:szCs w:val="24"/>
              </w:rPr>
              <w:t>Mellom:</w:t>
            </w:r>
          </w:p>
          <w:p w14:paraId="1162CF14" w14:textId="77777777" w:rsidR="00A002CF" w:rsidRPr="00310D41" w:rsidRDefault="00A002CF" w:rsidP="003B6B07">
            <w:pPr>
              <w:autoSpaceDE w:val="0"/>
              <w:autoSpaceDN w:val="0"/>
              <w:adjustRightInd w:val="0"/>
              <w:rPr>
                <w:rFonts w:cs="Arial"/>
                <w:bCs/>
                <w:color w:val="000000"/>
                <w:sz w:val="24"/>
                <w:szCs w:val="24"/>
              </w:rPr>
            </w:pPr>
          </w:p>
        </w:tc>
        <w:tc>
          <w:tcPr>
            <w:tcW w:w="5245" w:type="dxa"/>
            <w:noWrap/>
          </w:tcPr>
          <w:p w14:paraId="16AEDFFA" w14:textId="77777777" w:rsidR="00A002CF" w:rsidRPr="00310D41" w:rsidRDefault="00A002CF" w:rsidP="003B6B07">
            <w:pPr>
              <w:autoSpaceDE w:val="0"/>
              <w:autoSpaceDN w:val="0"/>
              <w:adjustRightInd w:val="0"/>
              <w:rPr>
                <w:rFonts w:cs="Arial"/>
                <w:bCs/>
                <w:color w:val="000000"/>
                <w:sz w:val="24"/>
                <w:szCs w:val="24"/>
              </w:rPr>
            </w:pPr>
            <w:r w:rsidRPr="00310D41">
              <w:rPr>
                <w:rFonts w:ascii="Calibri" w:hAnsi="Calibri" w:cs="Arial"/>
                <w:bCs/>
                <w:color w:val="000000"/>
                <w:sz w:val="24"/>
                <w:szCs w:val="24"/>
              </w:rPr>
              <w:t>og</w:t>
            </w:r>
          </w:p>
        </w:tc>
      </w:tr>
      <w:tr w:rsidR="00A002CF" w14:paraId="6BEC8966" w14:textId="77777777" w:rsidTr="003B6B07">
        <w:tc>
          <w:tcPr>
            <w:tcW w:w="4361" w:type="dxa"/>
            <w:noWrap/>
          </w:tcPr>
          <w:p w14:paraId="38585B79" w14:textId="77777777" w:rsidR="00A002CF" w:rsidRPr="00310D41" w:rsidRDefault="00A002CF" w:rsidP="003B6B07">
            <w:pPr>
              <w:autoSpaceDE w:val="0"/>
              <w:autoSpaceDN w:val="0"/>
              <w:adjustRightInd w:val="0"/>
              <w:rPr>
                <w:rFonts w:cs="Arial"/>
                <w:b/>
                <w:bCs/>
                <w:caps/>
                <w:color w:val="000000"/>
                <w:sz w:val="24"/>
                <w:szCs w:val="24"/>
              </w:rPr>
            </w:pPr>
            <w:r>
              <w:rPr>
                <w:rFonts w:cs="Arial"/>
                <w:b/>
                <w:bCs/>
                <w:caps/>
                <w:color w:val="000000"/>
                <w:sz w:val="24"/>
                <w:szCs w:val="24"/>
              </w:rPr>
              <w:t>Byggherre</w:t>
            </w:r>
          </w:p>
        </w:tc>
        <w:tc>
          <w:tcPr>
            <w:tcW w:w="5245" w:type="dxa"/>
            <w:noWrap/>
          </w:tcPr>
          <w:p w14:paraId="30BA08B3" w14:textId="77777777" w:rsidR="00A002CF" w:rsidRPr="00310D41" w:rsidRDefault="00A002CF" w:rsidP="00A002CF">
            <w:pPr>
              <w:autoSpaceDE w:val="0"/>
              <w:autoSpaceDN w:val="0"/>
              <w:adjustRightInd w:val="0"/>
              <w:rPr>
                <w:rFonts w:cs="Arial"/>
                <w:b/>
                <w:bCs/>
                <w:caps/>
                <w:color w:val="000000"/>
                <w:sz w:val="24"/>
                <w:szCs w:val="24"/>
              </w:rPr>
            </w:pPr>
            <w:r>
              <w:rPr>
                <w:rFonts w:cs="Arial"/>
                <w:b/>
                <w:bCs/>
                <w:caps/>
                <w:color w:val="000000"/>
                <w:sz w:val="24"/>
                <w:szCs w:val="24"/>
              </w:rPr>
              <w:t>koordinator i utførelsesfasen (KU)</w:t>
            </w:r>
          </w:p>
        </w:tc>
      </w:tr>
      <w:tr w:rsidR="00DF0364" w14:paraId="687A84DB" w14:textId="77777777" w:rsidTr="003B6B07">
        <w:tc>
          <w:tcPr>
            <w:tcW w:w="4361" w:type="dxa"/>
            <w:noWrap/>
          </w:tcPr>
          <w:p w14:paraId="6C600E1B" w14:textId="1F57CDEA" w:rsidR="00DF0364" w:rsidRPr="006366DB" w:rsidRDefault="000E75CC" w:rsidP="000E75CC">
            <w:pPr>
              <w:autoSpaceDE w:val="0"/>
              <w:autoSpaceDN w:val="0"/>
              <w:adjustRightInd w:val="0"/>
              <w:rPr>
                <w:rFonts w:cs="Arial"/>
                <w:bCs/>
                <w:color w:val="000000"/>
                <w:sz w:val="24"/>
                <w:szCs w:val="24"/>
              </w:rPr>
            </w:pPr>
            <w:r>
              <w:rPr>
                <w:rFonts w:cs="Arial"/>
                <w:bCs/>
                <w:color w:val="000000"/>
                <w:sz w:val="24"/>
                <w:szCs w:val="24"/>
              </w:rPr>
              <w:t>Sande</w:t>
            </w:r>
            <w:r w:rsidR="00EA4062">
              <w:rPr>
                <w:rFonts w:cs="Arial"/>
                <w:bCs/>
                <w:color w:val="000000"/>
                <w:sz w:val="24"/>
                <w:szCs w:val="24"/>
              </w:rPr>
              <w:t xml:space="preserve"> kommune</w:t>
            </w:r>
          </w:p>
        </w:tc>
        <w:tc>
          <w:tcPr>
            <w:tcW w:w="5245" w:type="dxa"/>
            <w:noWrap/>
          </w:tcPr>
          <w:p w14:paraId="3C0A0BFC" w14:textId="77777777" w:rsidR="00DF0364" w:rsidRPr="006366DB" w:rsidRDefault="00DF0364" w:rsidP="003B6B07">
            <w:pPr>
              <w:autoSpaceDE w:val="0"/>
              <w:autoSpaceDN w:val="0"/>
              <w:adjustRightInd w:val="0"/>
              <w:rPr>
                <w:rFonts w:cs="Arial"/>
                <w:bCs/>
                <w:color w:val="000000"/>
                <w:sz w:val="24"/>
                <w:szCs w:val="24"/>
              </w:rPr>
            </w:pPr>
          </w:p>
        </w:tc>
      </w:tr>
      <w:tr w:rsidR="00DF0364" w14:paraId="28BE41DE" w14:textId="77777777" w:rsidTr="003B6B07">
        <w:tc>
          <w:tcPr>
            <w:tcW w:w="4361" w:type="dxa"/>
            <w:noWrap/>
          </w:tcPr>
          <w:p w14:paraId="3F47BC3F" w14:textId="2F13FC8E" w:rsidR="00DF0364" w:rsidRPr="006366DB" w:rsidRDefault="00DF0364" w:rsidP="005A7EC3">
            <w:pPr>
              <w:autoSpaceDE w:val="0"/>
              <w:autoSpaceDN w:val="0"/>
              <w:adjustRightInd w:val="0"/>
              <w:rPr>
                <w:rFonts w:cs="Arial"/>
                <w:bCs/>
                <w:color w:val="000000"/>
                <w:sz w:val="24"/>
                <w:szCs w:val="24"/>
              </w:rPr>
            </w:pPr>
            <w:r>
              <w:rPr>
                <w:rFonts w:cs="Arial"/>
                <w:bCs/>
                <w:color w:val="000000"/>
                <w:sz w:val="24"/>
                <w:szCs w:val="24"/>
              </w:rPr>
              <w:t xml:space="preserve">Organisasjonsnummer: </w:t>
            </w:r>
          </w:p>
        </w:tc>
        <w:tc>
          <w:tcPr>
            <w:tcW w:w="5245" w:type="dxa"/>
            <w:noWrap/>
          </w:tcPr>
          <w:p w14:paraId="3E0D8BF0" w14:textId="77777777" w:rsidR="00DF0364" w:rsidRPr="006366DB" w:rsidRDefault="00DF0364" w:rsidP="003B6B07">
            <w:pPr>
              <w:autoSpaceDE w:val="0"/>
              <w:autoSpaceDN w:val="0"/>
              <w:adjustRightInd w:val="0"/>
              <w:rPr>
                <w:rFonts w:cs="Arial"/>
                <w:bCs/>
                <w:color w:val="000000"/>
                <w:sz w:val="24"/>
                <w:szCs w:val="24"/>
              </w:rPr>
            </w:pPr>
          </w:p>
        </w:tc>
      </w:tr>
      <w:tr w:rsidR="00DF0364" w14:paraId="2AD80D6A" w14:textId="77777777" w:rsidTr="003B6B07">
        <w:tc>
          <w:tcPr>
            <w:tcW w:w="4361" w:type="dxa"/>
            <w:noWrap/>
          </w:tcPr>
          <w:p w14:paraId="25F1A6A9" w14:textId="2CCCAF73" w:rsidR="00DF0364" w:rsidRPr="006366DB" w:rsidRDefault="00DF0364" w:rsidP="00A60DF3">
            <w:pPr>
              <w:autoSpaceDE w:val="0"/>
              <w:autoSpaceDN w:val="0"/>
              <w:adjustRightInd w:val="0"/>
              <w:rPr>
                <w:rFonts w:cs="Arial"/>
                <w:bCs/>
                <w:color w:val="000000"/>
                <w:sz w:val="24"/>
                <w:szCs w:val="24"/>
              </w:rPr>
            </w:pPr>
          </w:p>
        </w:tc>
        <w:tc>
          <w:tcPr>
            <w:tcW w:w="5245" w:type="dxa"/>
            <w:noWrap/>
          </w:tcPr>
          <w:p w14:paraId="42936009" w14:textId="77777777" w:rsidR="00DF0364" w:rsidRPr="006366DB" w:rsidRDefault="00DF0364" w:rsidP="003B6B07">
            <w:pPr>
              <w:autoSpaceDE w:val="0"/>
              <w:autoSpaceDN w:val="0"/>
              <w:adjustRightInd w:val="0"/>
              <w:rPr>
                <w:rFonts w:cs="Arial"/>
                <w:bCs/>
                <w:color w:val="000000"/>
                <w:sz w:val="24"/>
                <w:szCs w:val="24"/>
              </w:rPr>
            </w:pPr>
          </w:p>
        </w:tc>
      </w:tr>
      <w:tr w:rsidR="00DF0364" w14:paraId="10BFABBD" w14:textId="77777777" w:rsidTr="003B6B07">
        <w:tc>
          <w:tcPr>
            <w:tcW w:w="4361" w:type="dxa"/>
            <w:noWrap/>
          </w:tcPr>
          <w:p w14:paraId="3D8774AC" w14:textId="621051CA" w:rsidR="00DF0364" w:rsidRPr="006366DB" w:rsidRDefault="00DF0364" w:rsidP="00A60DF3">
            <w:pPr>
              <w:autoSpaceDE w:val="0"/>
              <w:autoSpaceDN w:val="0"/>
              <w:adjustRightInd w:val="0"/>
              <w:rPr>
                <w:rFonts w:cs="Arial"/>
                <w:bCs/>
                <w:color w:val="000000"/>
                <w:sz w:val="24"/>
                <w:szCs w:val="24"/>
              </w:rPr>
            </w:pPr>
          </w:p>
        </w:tc>
        <w:tc>
          <w:tcPr>
            <w:tcW w:w="5245" w:type="dxa"/>
            <w:noWrap/>
          </w:tcPr>
          <w:p w14:paraId="1093CA2C" w14:textId="77777777" w:rsidR="00DF0364" w:rsidRPr="006366DB" w:rsidRDefault="00DF0364" w:rsidP="003B6B07">
            <w:pPr>
              <w:autoSpaceDE w:val="0"/>
              <w:autoSpaceDN w:val="0"/>
              <w:adjustRightInd w:val="0"/>
              <w:rPr>
                <w:rFonts w:cs="Arial"/>
                <w:bCs/>
                <w:color w:val="000000"/>
                <w:sz w:val="24"/>
                <w:szCs w:val="24"/>
              </w:rPr>
            </w:pPr>
          </w:p>
        </w:tc>
      </w:tr>
      <w:tr w:rsidR="00A002CF" w14:paraId="1DD69A3E" w14:textId="77777777" w:rsidTr="003B6B07">
        <w:tc>
          <w:tcPr>
            <w:tcW w:w="4361" w:type="dxa"/>
            <w:noWrap/>
          </w:tcPr>
          <w:p w14:paraId="242C3C84" w14:textId="77777777" w:rsidR="00A002CF" w:rsidRPr="006366DB" w:rsidRDefault="00A002CF" w:rsidP="003B6B07">
            <w:pPr>
              <w:autoSpaceDE w:val="0"/>
              <w:autoSpaceDN w:val="0"/>
              <w:adjustRightInd w:val="0"/>
              <w:rPr>
                <w:rFonts w:cs="Arial"/>
                <w:bCs/>
                <w:color w:val="000000"/>
                <w:sz w:val="24"/>
                <w:szCs w:val="24"/>
              </w:rPr>
            </w:pPr>
          </w:p>
        </w:tc>
        <w:tc>
          <w:tcPr>
            <w:tcW w:w="5245" w:type="dxa"/>
            <w:noWrap/>
          </w:tcPr>
          <w:p w14:paraId="501A5909" w14:textId="77777777" w:rsidR="00A002CF" w:rsidRPr="006366DB" w:rsidRDefault="00A002CF" w:rsidP="003B6B07">
            <w:pPr>
              <w:autoSpaceDE w:val="0"/>
              <w:autoSpaceDN w:val="0"/>
              <w:adjustRightInd w:val="0"/>
              <w:rPr>
                <w:rFonts w:cs="Arial"/>
                <w:bCs/>
                <w:color w:val="000000"/>
                <w:sz w:val="24"/>
                <w:szCs w:val="24"/>
              </w:rPr>
            </w:pPr>
          </w:p>
        </w:tc>
      </w:tr>
    </w:tbl>
    <w:p w14:paraId="4CE80C8C" w14:textId="77777777" w:rsidR="00A002CF" w:rsidRDefault="00A002CF" w:rsidP="00A002CF">
      <w:pPr>
        <w:autoSpaceDE w:val="0"/>
        <w:autoSpaceDN w:val="0"/>
        <w:adjustRightInd w:val="0"/>
        <w:spacing w:after="0" w:line="240" w:lineRule="auto"/>
        <w:rPr>
          <w:rFonts w:cs="Arial"/>
          <w:bCs/>
          <w:color w:val="000000"/>
          <w:sz w:val="24"/>
          <w:szCs w:val="24"/>
        </w:rPr>
      </w:pPr>
    </w:p>
    <w:p w14:paraId="7D363065" w14:textId="77777777" w:rsidR="00A002CF" w:rsidRDefault="00A002CF" w:rsidP="00A002CF">
      <w:pPr>
        <w:autoSpaceDE w:val="0"/>
        <w:autoSpaceDN w:val="0"/>
        <w:adjustRightInd w:val="0"/>
        <w:spacing w:after="0" w:line="240" w:lineRule="auto"/>
        <w:rPr>
          <w:rFonts w:cs="Arial"/>
          <w:bCs/>
          <w:color w:val="000000"/>
          <w:sz w:val="24"/>
          <w:szCs w:val="24"/>
        </w:rPr>
      </w:pPr>
      <w:r w:rsidRPr="00B2571D">
        <w:rPr>
          <w:rFonts w:cs="Arial"/>
          <w:bCs/>
          <w:color w:val="000000"/>
          <w:sz w:val="24"/>
          <w:szCs w:val="24"/>
        </w:rPr>
        <w:t>Byggherren gjør med dette en skriftlig avtale på at ovennevnte K</w:t>
      </w:r>
      <w:r w:rsidR="00204FD1">
        <w:rPr>
          <w:rFonts w:cs="Arial"/>
          <w:bCs/>
          <w:color w:val="000000"/>
          <w:sz w:val="24"/>
          <w:szCs w:val="24"/>
        </w:rPr>
        <w:t>U</w:t>
      </w:r>
      <w:r w:rsidRPr="00B2571D">
        <w:rPr>
          <w:rFonts w:cs="Arial"/>
          <w:bCs/>
          <w:color w:val="000000"/>
          <w:sz w:val="24"/>
          <w:szCs w:val="24"/>
        </w:rPr>
        <w:t xml:space="preserve"> kan opptre på byggherrens vegne vedr. følgende angitte plikter etter byggherreforskriften: </w:t>
      </w:r>
    </w:p>
    <w:p w14:paraId="22EB9538" w14:textId="77777777" w:rsidR="00A002CF" w:rsidRPr="00B2571D" w:rsidRDefault="00A002CF" w:rsidP="00A002CF">
      <w:pPr>
        <w:autoSpaceDE w:val="0"/>
        <w:autoSpaceDN w:val="0"/>
        <w:adjustRightInd w:val="0"/>
        <w:spacing w:after="0" w:line="240" w:lineRule="auto"/>
        <w:rPr>
          <w:rFonts w:cs="Arial"/>
          <w:bCs/>
          <w:color w:val="000000"/>
          <w:sz w:val="24"/>
          <w:szCs w:val="24"/>
        </w:rPr>
      </w:pPr>
    </w:p>
    <w:p w14:paraId="42C84901" w14:textId="77777777" w:rsidR="00A002CF" w:rsidRDefault="001852BE" w:rsidP="00A002CF">
      <w:pPr>
        <w:autoSpaceDE w:val="0"/>
        <w:autoSpaceDN w:val="0"/>
        <w:adjustRightInd w:val="0"/>
        <w:spacing w:after="0" w:line="240" w:lineRule="auto"/>
        <w:rPr>
          <w:rFonts w:cs="Arial"/>
          <w:bCs/>
          <w:color w:val="000000"/>
          <w:sz w:val="24"/>
          <w:szCs w:val="24"/>
        </w:rPr>
      </w:pPr>
      <w:r>
        <w:rPr>
          <w:rFonts w:cs="Arial"/>
          <w:bCs/>
          <w:color w:val="000000"/>
          <w:sz w:val="24"/>
          <w:szCs w:val="24"/>
        </w:rPr>
        <w:t xml:space="preserve">Koordinering i </w:t>
      </w:r>
      <w:r w:rsidR="00A002CF">
        <w:rPr>
          <w:rFonts w:cs="Arial"/>
          <w:bCs/>
          <w:color w:val="000000"/>
          <w:sz w:val="24"/>
          <w:szCs w:val="24"/>
        </w:rPr>
        <w:t>utførelsesfasen</w:t>
      </w:r>
      <w:r w:rsidR="00A002CF" w:rsidRPr="00B2571D">
        <w:rPr>
          <w:rFonts w:cs="Arial"/>
          <w:bCs/>
          <w:color w:val="000000"/>
          <w:sz w:val="24"/>
          <w:szCs w:val="24"/>
        </w:rPr>
        <w:t xml:space="preserve"> (KP) etter § 14 i byggherreforskriften </w:t>
      </w:r>
    </w:p>
    <w:p w14:paraId="18A58607" w14:textId="77777777" w:rsidR="00A002CF" w:rsidRPr="00B2571D" w:rsidRDefault="00A002CF" w:rsidP="00A002CF">
      <w:pPr>
        <w:autoSpaceDE w:val="0"/>
        <w:autoSpaceDN w:val="0"/>
        <w:adjustRightInd w:val="0"/>
        <w:spacing w:after="0" w:line="240" w:lineRule="auto"/>
        <w:rPr>
          <w:rFonts w:cs="Arial"/>
          <w:bCs/>
          <w:color w:val="000000"/>
          <w:sz w:val="24"/>
          <w:szCs w:val="24"/>
        </w:rPr>
      </w:pPr>
    </w:p>
    <w:p w14:paraId="21138C24" w14:textId="77777777" w:rsidR="00A002CF" w:rsidRDefault="00A002CF" w:rsidP="00A002CF">
      <w:pPr>
        <w:autoSpaceDE w:val="0"/>
        <w:autoSpaceDN w:val="0"/>
        <w:adjustRightInd w:val="0"/>
        <w:spacing w:after="0" w:line="240" w:lineRule="auto"/>
        <w:rPr>
          <w:rFonts w:cs="Arial"/>
          <w:bCs/>
          <w:color w:val="000000"/>
          <w:sz w:val="24"/>
          <w:szCs w:val="24"/>
        </w:rPr>
      </w:pPr>
      <w:r w:rsidRPr="00B2571D">
        <w:rPr>
          <w:rFonts w:cs="Arial"/>
          <w:bCs/>
          <w:color w:val="000000"/>
          <w:sz w:val="24"/>
          <w:szCs w:val="24"/>
        </w:rPr>
        <w:t>Byggherren bekrefter å ha vurdert om K</w:t>
      </w:r>
      <w:r w:rsidR="00204FD1">
        <w:rPr>
          <w:rFonts w:cs="Arial"/>
          <w:bCs/>
          <w:color w:val="000000"/>
          <w:sz w:val="24"/>
          <w:szCs w:val="24"/>
        </w:rPr>
        <w:t>U</w:t>
      </w:r>
      <w:r w:rsidRPr="00B2571D">
        <w:rPr>
          <w:rFonts w:cs="Arial"/>
          <w:bCs/>
          <w:color w:val="000000"/>
          <w:sz w:val="24"/>
          <w:szCs w:val="24"/>
        </w:rPr>
        <w:t xml:space="preserve"> har andre plikter som kan komme i konflikt med de oppgaver vedkommende skal gjennomføre på vegne av byggherren.</w:t>
      </w:r>
    </w:p>
    <w:p w14:paraId="05F41381" w14:textId="77777777" w:rsidR="00A002CF" w:rsidRDefault="00A002CF" w:rsidP="00A002CF">
      <w:pPr>
        <w:autoSpaceDE w:val="0"/>
        <w:autoSpaceDN w:val="0"/>
        <w:adjustRightInd w:val="0"/>
        <w:spacing w:after="0" w:line="240" w:lineRule="auto"/>
        <w:rPr>
          <w:rFonts w:cs="Arial"/>
          <w:bCs/>
          <w:color w:val="000000"/>
          <w:sz w:val="24"/>
          <w:szCs w:val="24"/>
        </w:rPr>
      </w:pPr>
    </w:p>
    <w:p w14:paraId="7F9CE7D8" w14:textId="77777777" w:rsidR="00A002CF" w:rsidRDefault="00A002CF" w:rsidP="00A002CF">
      <w:pPr>
        <w:autoSpaceDE w:val="0"/>
        <w:autoSpaceDN w:val="0"/>
        <w:adjustRightInd w:val="0"/>
        <w:spacing w:after="0" w:line="240" w:lineRule="auto"/>
        <w:rPr>
          <w:rFonts w:cs="Arial"/>
          <w:bCs/>
          <w:color w:val="000000"/>
          <w:sz w:val="24"/>
          <w:szCs w:val="24"/>
        </w:rPr>
      </w:pPr>
    </w:p>
    <w:p w14:paraId="41773B36" w14:textId="77777777" w:rsidR="00A002CF" w:rsidRDefault="00A002CF" w:rsidP="00A002CF">
      <w:pPr>
        <w:autoSpaceDE w:val="0"/>
        <w:autoSpaceDN w:val="0"/>
        <w:adjustRightInd w:val="0"/>
        <w:spacing w:after="0" w:line="240" w:lineRule="auto"/>
        <w:rPr>
          <w:rFonts w:cs="Arial"/>
          <w:bCs/>
          <w:color w:val="000000"/>
          <w:sz w:val="24"/>
          <w:szCs w:val="24"/>
        </w:rPr>
      </w:pPr>
    </w:p>
    <w:p w14:paraId="16275645" w14:textId="3CEBBA47" w:rsidR="00DF0364" w:rsidRDefault="000E75CC" w:rsidP="00DF0364">
      <w:pPr>
        <w:autoSpaceDE w:val="0"/>
        <w:autoSpaceDN w:val="0"/>
        <w:adjustRightInd w:val="0"/>
        <w:spacing w:after="0" w:line="240" w:lineRule="auto"/>
        <w:rPr>
          <w:rFonts w:cs="Arial"/>
          <w:bCs/>
          <w:color w:val="000000"/>
          <w:sz w:val="24"/>
          <w:szCs w:val="24"/>
        </w:rPr>
      </w:pPr>
      <w:proofErr w:type="gramStart"/>
      <w:r>
        <w:rPr>
          <w:rFonts w:cs="Arial"/>
          <w:bCs/>
          <w:color w:val="000000"/>
          <w:sz w:val="24"/>
          <w:szCs w:val="24"/>
        </w:rPr>
        <w:t xml:space="preserve">Sande </w:t>
      </w:r>
      <w:r w:rsidR="00DF0364">
        <w:rPr>
          <w:rFonts w:cs="Arial"/>
          <w:bCs/>
          <w:color w:val="000000"/>
          <w:sz w:val="24"/>
          <w:szCs w:val="24"/>
        </w:rPr>
        <w:t>,</w:t>
      </w:r>
      <w:proofErr w:type="gramEnd"/>
      <w:r w:rsidR="00DF0364">
        <w:rPr>
          <w:rFonts w:cs="Arial"/>
          <w:bCs/>
          <w:color w:val="000000"/>
          <w:sz w:val="24"/>
          <w:szCs w:val="24"/>
        </w:rPr>
        <w:t xml:space="preserve">  </w:t>
      </w:r>
      <w:r w:rsidR="0030381A">
        <w:rPr>
          <w:rFonts w:cs="Arial"/>
          <w:bCs/>
          <w:color w:val="000000"/>
          <w:sz w:val="24"/>
          <w:szCs w:val="24"/>
        </w:rPr>
        <w:t>XX.YY</w:t>
      </w:r>
      <w:r w:rsidR="00DF0364">
        <w:rPr>
          <w:rFonts w:cs="Arial"/>
          <w:bCs/>
          <w:color w:val="000000"/>
          <w:sz w:val="24"/>
          <w:szCs w:val="24"/>
        </w:rPr>
        <w:t>.20</w:t>
      </w:r>
      <w:r>
        <w:rPr>
          <w:rFonts w:cs="Arial"/>
          <w:bCs/>
          <w:color w:val="000000"/>
          <w:sz w:val="24"/>
          <w:szCs w:val="24"/>
        </w:rPr>
        <w:t>23</w:t>
      </w:r>
    </w:p>
    <w:p w14:paraId="7E254BC3" w14:textId="77777777" w:rsidR="00A002CF" w:rsidRDefault="00A002CF" w:rsidP="00A002CF">
      <w:pPr>
        <w:autoSpaceDE w:val="0"/>
        <w:autoSpaceDN w:val="0"/>
        <w:adjustRightInd w:val="0"/>
        <w:spacing w:after="0" w:line="240" w:lineRule="auto"/>
        <w:rPr>
          <w:rFonts w:cs="Arial"/>
          <w:bCs/>
          <w:color w:val="000000"/>
          <w:sz w:val="24"/>
          <w:szCs w:val="24"/>
        </w:rPr>
      </w:pPr>
    </w:p>
    <w:p w14:paraId="77D8689B" w14:textId="77777777" w:rsidR="00A002CF" w:rsidRDefault="00A002CF" w:rsidP="00A002CF">
      <w:pPr>
        <w:autoSpaceDE w:val="0"/>
        <w:autoSpaceDN w:val="0"/>
        <w:adjustRightInd w:val="0"/>
        <w:spacing w:after="0" w:line="240" w:lineRule="auto"/>
        <w:rPr>
          <w:rFonts w:cs="Arial"/>
          <w:bCs/>
          <w:color w:val="000000"/>
          <w:sz w:val="24"/>
          <w:szCs w:val="24"/>
        </w:rPr>
      </w:pPr>
    </w:p>
    <w:p w14:paraId="4431EA62" w14:textId="77777777" w:rsidR="00A002CF" w:rsidRPr="00310D41" w:rsidRDefault="00A002CF" w:rsidP="00A002CF">
      <w:pPr>
        <w:autoSpaceDE w:val="0"/>
        <w:autoSpaceDN w:val="0"/>
        <w:adjustRightInd w:val="0"/>
        <w:spacing w:after="0" w:line="240" w:lineRule="auto"/>
        <w:rPr>
          <w:rFonts w:cs="Arial"/>
          <w:bCs/>
          <w:color w:val="000000"/>
          <w:sz w:val="24"/>
          <w:szCs w:val="24"/>
        </w:rPr>
      </w:pPr>
    </w:p>
    <w:tbl>
      <w:tblPr>
        <w:tblW w:w="0" w:type="auto"/>
        <w:tblBorders>
          <w:top w:val="nil"/>
          <w:left w:val="nil"/>
          <w:bottom w:val="nil"/>
          <w:right w:val="nil"/>
        </w:tblBorders>
        <w:tblLayout w:type="fixed"/>
        <w:tblLook w:val="0000" w:firstRow="0" w:lastRow="0" w:firstColumn="0" w:lastColumn="0" w:noHBand="0" w:noVBand="0"/>
      </w:tblPr>
      <w:tblGrid>
        <w:gridCol w:w="4786"/>
        <w:gridCol w:w="3686"/>
      </w:tblGrid>
      <w:tr w:rsidR="00A002CF" w:rsidRPr="00310D41" w14:paraId="02BB8D0A" w14:textId="77777777" w:rsidTr="00A002CF">
        <w:trPr>
          <w:trHeight w:val="93"/>
        </w:trPr>
        <w:tc>
          <w:tcPr>
            <w:tcW w:w="4786" w:type="dxa"/>
          </w:tcPr>
          <w:p w14:paraId="49F996FB" w14:textId="77777777" w:rsidR="00A002CF" w:rsidRDefault="00A002CF" w:rsidP="003B6B07">
            <w:pPr>
              <w:autoSpaceDE w:val="0"/>
              <w:autoSpaceDN w:val="0"/>
              <w:adjustRightInd w:val="0"/>
              <w:spacing w:after="0" w:line="240" w:lineRule="auto"/>
              <w:rPr>
                <w:rFonts w:cs="Arial"/>
                <w:bCs/>
                <w:color w:val="000000"/>
                <w:sz w:val="24"/>
                <w:szCs w:val="24"/>
              </w:rPr>
            </w:pPr>
            <w:r>
              <w:rPr>
                <w:rFonts w:cs="Arial"/>
                <w:bCs/>
                <w:color w:val="000000"/>
                <w:sz w:val="24"/>
                <w:szCs w:val="24"/>
              </w:rPr>
              <w:t>Sign.</w:t>
            </w:r>
          </w:p>
          <w:p w14:paraId="0721EBCF" w14:textId="77777777" w:rsidR="00A002CF" w:rsidRDefault="00A002CF" w:rsidP="003B6B07">
            <w:pPr>
              <w:autoSpaceDE w:val="0"/>
              <w:autoSpaceDN w:val="0"/>
              <w:adjustRightInd w:val="0"/>
              <w:spacing w:after="0" w:line="240" w:lineRule="auto"/>
              <w:rPr>
                <w:rFonts w:cs="Arial"/>
                <w:bCs/>
                <w:color w:val="000000"/>
                <w:sz w:val="24"/>
                <w:szCs w:val="24"/>
              </w:rPr>
            </w:pPr>
          </w:p>
          <w:p w14:paraId="3B6028C2" w14:textId="77777777" w:rsidR="00A002CF" w:rsidRDefault="00A002CF" w:rsidP="003B6B07">
            <w:pPr>
              <w:autoSpaceDE w:val="0"/>
              <w:autoSpaceDN w:val="0"/>
              <w:adjustRightInd w:val="0"/>
              <w:spacing w:after="0" w:line="240" w:lineRule="auto"/>
              <w:rPr>
                <w:rFonts w:cs="Arial"/>
                <w:bCs/>
                <w:color w:val="000000"/>
                <w:sz w:val="24"/>
                <w:szCs w:val="24"/>
              </w:rPr>
            </w:pPr>
          </w:p>
          <w:p w14:paraId="73087C08" w14:textId="77777777" w:rsidR="00A002CF" w:rsidRDefault="00A002CF" w:rsidP="003B6B07">
            <w:pPr>
              <w:autoSpaceDE w:val="0"/>
              <w:autoSpaceDN w:val="0"/>
              <w:adjustRightInd w:val="0"/>
              <w:spacing w:after="0" w:line="240" w:lineRule="auto"/>
              <w:rPr>
                <w:rFonts w:cs="Arial"/>
                <w:bCs/>
                <w:color w:val="000000"/>
                <w:sz w:val="24"/>
                <w:szCs w:val="24"/>
              </w:rPr>
            </w:pPr>
          </w:p>
          <w:p w14:paraId="278B2BC7" w14:textId="77777777" w:rsidR="00A002CF" w:rsidRPr="00310D41" w:rsidRDefault="00A002CF" w:rsidP="003B6B07">
            <w:pPr>
              <w:autoSpaceDE w:val="0"/>
              <w:autoSpaceDN w:val="0"/>
              <w:adjustRightInd w:val="0"/>
              <w:spacing w:after="0" w:line="240" w:lineRule="auto"/>
              <w:rPr>
                <w:rFonts w:cs="Arial"/>
                <w:bCs/>
                <w:color w:val="000000"/>
                <w:sz w:val="24"/>
                <w:szCs w:val="24"/>
              </w:rPr>
            </w:pPr>
            <w:r w:rsidRPr="00310D41">
              <w:rPr>
                <w:rFonts w:cs="Arial"/>
                <w:bCs/>
                <w:color w:val="000000"/>
                <w:sz w:val="24"/>
                <w:szCs w:val="24"/>
              </w:rPr>
              <w:t xml:space="preserve">Byggherre </w:t>
            </w:r>
          </w:p>
        </w:tc>
        <w:tc>
          <w:tcPr>
            <w:tcW w:w="3686" w:type="dxa"/>
          </w:tcPr>
          <w:p w14:paraId="211B4849" w14:textId="77777777" w:rsidR="00A002CF" w:rsidRDefault="00A002CF" w:rsidP="003B6B07">
            <w:pPr>
              <w:autoSpaceDE w:val="0"/>
              <w:autoSpaceDN w:val="0"/>
              <w:adjustRightInd w:val="0"/>
              <w:spacing w:after="0" w:line="240" w:lineRule="auto"/>
              <w:rPr>
                <w:rFonts w:cs="Arial"/>
                <w:bCs/>
                <w:color w:val="000000"/>
                <w:sz w:val="24"/>
                <w:szCs w:val="24"/>
              </w:rPr>
            </w:pPr>
            <w:r>
              <w:rPr>
                <w:rFonts w:cs="Arial"/>
                <w:bCs/>
                <w:color w:val="000000"/>
                <w:sz w:val="24"/>
                <w:szCs w:val="24"/>
              </w:rPr>
              <w:t>Sign.</w:t>
            </w:r>
          </w:p>
          <w:p w14:paraId="2EB0EDF0" w14:textId="77777777" w:rsidR="00A002CF" w:rsidRDefault="00A002CF" w:rsidP="003B6B07">
            <w:pPr>
              <w:autoSpaceDE w:val="0"/>
              <w:autoSpaceDN w:val="0"/>
              <w:adjustRightInd w:val="0"/>
              <w:spacing w:after="0" w:line="240" w:lineRule="auto"/>
              <w:rPr>
                <w:rFonts w:cs="Arial"/>
                <w:bCs/>
                <w:color w:val="000000"/>
                <w:sz w:val="24"/>
                <w:szCs w:val="24"/>
              </w:rPr>
            </w:pPr>
          </w:p>
          <w:p w14:paraId="54A4ECB9" w14:textId="77777777" w:rsidR="00A002CF" w:rsidRDefault="00A002CF" w:rsidP="003B6B07">
            <w:pPr>
              <w:autoSpaceDE w:val="0"/>
              <w:autoSpaceDN w:val="0"/>
              <w:adjustRightInd w:val="0"/>
              <w:spacing w:after="0" w:line="240" w:lineRule="auto"/>
              <w:rPr>
                <w:rFonts w:cs="Arial"/>
                <w:bCs/>
                <w:color w:val="000000"/>
                <w:sz w:val="24"/>
                <w:szCs w:val="24"/>
              </w:rPr>
            </w:pPr>
          </w:p>
          <w:p w14:paraId="561A5B8F" w14:textId="77777777" w:rsidR="00A002CF" w:rsidRDefault="00A002CF" w:rsidP="003B6B07">
            <w:pPr>
              <w:autoSpaceDE w:val="0"/>
              <w:autoSpaceDN w:val="0"/>
              <w:adjustRightInd w:val="0"/>
              <w:spacing w:after="0" w:line="240" w:lineRule="auto"/>
              <w:rPr>
                <w:rFonts w:cs="Arial"/>
                <w:bCs/>
                <w:color w:val="000000"/>
                <w:sz w:val="24"/>
                <w:szCs w:val="24"/>
              </w:rPr>
            </w:pPr>
          </w:p>
          <w:p w14:paraId="4C375B6F" w14:textId="77777777" w:rsidR="00A002CF" w:rsidRPr="00310D41" w:rsidRDefault="00A002CF" w:rsidP="00A002CF">
            <w:pPr>
              <w:autoSpaceDE w:val="0"/>
              <w:autoSpaceDN w:val="0"/>
              <w:adjustRightInd w:val="0"/>
              <w:spacing w:after="0" w:line="240" w:lineRule="auto"/>
              <w:rPr>
                <w:rFonts w:cs="Arial"/>
                <w:bCs/>
                <w:color w:val="000000"/>
                <w:sz w:val="24"/>
                <w:szCs w:val="24"/>
              </w:rPr>
            </w:pPr>
            <w:r>
              <w:rPr>
                <w:rFonts w:cs="Arial"/>
                <w:bCs/>
                <w:color w:val="000000"/>
                <w:sz w:val="24"/>
                <w:szCs w:val="24"/>
              </w:rPr>
              <w:t>Koordinator i Utførelsesfasen (KU)</w:t>
            </w:r>
          </w:p>
        </w:tc>
      </w:tr>
    </w:tbl>
    <w:p w14:paraId="701E78B2" w14:textId="77777777" w:rsidR="00E238B8" w:rsidRDefault="00E238B8" w:rsidP="00E238B8"/>
    <w:p w14:paraId="5C092A1E" w14:textId="77777777" w:rsidR="00A002CF" w:rsidRDefault="00A002CF">
      <w:pPr>
        <w:rPr>
          <w:rFonts w:eastAsiaTheme="majorEastAsia" w:cstheme="majorBidi"/>
          <w:b/>
          <w:bCs/>
          <w:sz w:val="28"/>
          <w:szCs w:val="28"/>
        </w:rPr>
      </w:pPr>
      <w:bookmarkStart w:id="22" w:name="_Toc381894209"/>
      <w:r>
        <w:br w:type="page"/>
      </w:r>
    </w:p>
    <w:p w14:paraId="66A1AF91" w14:textId="77777777" w:rsidR="00D9259E" w:rsidRDefault="00D9259E" w:rsidP="00D9259E">
      <w:pPr>
        <w:pStyle w:val="Overskrift1"/>
      </w:pPr>
      <w:bookmarkStart w:id="23" w:name="_Vedlegg_6.3–_Fremdriftsplan"/>
      <w:bookmarkStart w:id="24" w:name="_Vedlegg_7.1_–"/>
      <w:bookmarkStart w:id="25" w:name="_Toc73351280"/>
      <w:bookmarkStart w:id="26" w:name="_Toc381894210"/>
      <w:bookmarkStart w:id="27" w:name="Risikovurdering"/>
      <w:bookmarkEnd w:id="22"/>
      <w:bookmarkEnd w:id="23"/>
      <w:bookmarkEnd w:id="24"/>
      <w:r>
        <w:lastRenderedPageBreak/>
        <w:t>Vedlegg 6.3</w:t>
      </w:r>
      <w:r w:rsidRPr="00D169C1">
        <w:t xml:space="preserve"> – </w:t>
      </w:r>
      <w:r>
        <w:t>Framdriftsplan</w:t>
      </w:r>
      <w:bookmarkEnd w:id="25"/>
    </w:p>
    <w:p w14:paraId="63D93261" w14:textId="77777777" w:rsidR="00D9259E" w:rsidRDefault="00D9259E" w:rsidP="00D9259E"/>
    <w:p w14:paraId="1E6E91E0" w14:textId="438C4505" w:rsidR="00D9259E" w:rsidRPr="00D9259E" w:rsidRDefault="00EA4062" w:rsidP="00D9259E">
      <w:r>
        <w:t>Totalentreprenørens plan legges ved.</w:t>
      </w:r>
    </w:p>
    <w:p w14:paraId="12DF01AA" w14:textId="77777777" w:rsidR="00D9259E" w:rsidRDefault="00D9259E">
      <w:pPr>
        <w:rPr>
          <w:rFonts w:eastAsiaTheme="majorEastAsia" w:cstheme="majorBidi"/>
          <w:b/>
          <w:bCs/>
          <w:sz w:val="28"/>
          <w:szCs w:val="28"/>
        </w:rPr>
      </w:pPr>
      <w:r>
        <w:br w:type="page"/>
      </w:r>
    </w:p>
    <w:p w14:paraId="104F8E95" w14:textId="77777777" w:rsidR="007B2D87" w:rsidRPr="00D169C1" w:rsidRDefault="007B2D87" w:rsidP="007B2D87">
      <w:pPr>
        <w:pStyle w:val="Overskrift1"/>
      </w:pPr>
      <w:bookmarkStart w:id="28" w:name="_Toc73351281"/>
      <w:r>
        <w:lastRenderedPageBreak/>
        <w:t>Vedlegg 7.1</w:t>
      </w:r>
      <w:r w:rsidRPr="00D169C1">
        <w:t xml:space="preserve"> – </w:t>
      </w:r>
      <w:r>
        <w:t>Spesifikke tiltak ved farlige arbeidsoperasjoner</w:t>
      </w:r>
      <w:bookmarkEnd w:id="26"/>
      <w:bookmarkEnd w:id="28"/>
    </w:p>
    <w:bookmarkEnd w:id="27"/>
    <w:p w14:paraId="571DA9F7" w14:textId="77777777" w:rsidR="00DF487A" w:rsidRDefault="00DF487A" w:rsidP="007B2D87"/>
    <w:tbl>
      <w:tblPr>
        <w:tblW w:w="9356"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26"/>
        <w:gridCol w:w="3402"/>
        <w:gridCol w:w="893"/>
        <w:gridCol w:w="2367"/>
        <w:gridCol w:w="2268"/>
      </w:tblGrid>
      <w:tr w:rsidR="007F3D07" w:rsidRPr="00DF487A" w14:paraId="77AC35F1" w14:textId="77777777" w:rsidTr="007F3D07">
        <w:trPr>
          <w:trHeight w:val="615"/>
        </w:trPr>
        <w:tc>
          <w:tcPr>
            <w:tcW w:w="426" w:type="dxa"/>
            <w:shd w:val="clear" w:color="auto" w:fill="DBE5F1" w:themeFill="accent1" w:themeFillTint="33"/>
            <w:hideMark/>
          </w:tcPr>
          <w:p w14:paraId="280E5FA5" w14:textId="77777777" w:rsidR="00DF487A" w:rsidRPr="00DF487A" w:rsidRDefault="00DF487A" w:rsidP="00DF487A">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 xml:space="preserve">﻿Nr. </w:t>
            </w:r>
          </w:p>
        </w:tc>
        <w:tc>
          <w:tcPr>
            <w:tcW w:w="3402" w:type="dxa"/>
            <w:shd w:val="clear" w:color="auto" w:fill="DBE5F1" w:themeFill="accent1" w:themeFillTint="33"/>
            <w:hideMark/>
          </w:tcPr>
          <w:p w14:paraId="4A77FA88" w14:textId="77777777" w:rsidR="00DF487A" w:rsidRPr="00DF487A" w:rsidRDefault="00DF487A" w:rsidP="00DF487A">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 xml:space="preserve">Risikoforhold </w:t>
            </w:r>
          </w:p>
        </w:tc>
        <w:tc>
          <w:tcPr>
            <w:tcW w:w="893" w:type="dxa"/>
            <w:shd w:val="clear" w:color="auto" w:fill="DBE5F1" w:themeFill="accent1" w:themeFillTint="33"/>
            <w:hideMark/>
          </w:tcPr>
          <w:p w14:paraId="77D31915" w14:textId="77777777" w:rsidR="00DF487A" w:rsidRPr="00DF487A" w:rsidRDefault="00DF487A" w:rsidP="00DF487A">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 xml:space="preserve">Aktuelt?   (Ja/Nei) </w:t>
            </w:r>
          </w:p>
        </w:tc>
        <w:tc>
          <w:tcPr>
            <w:tcW w:w="2367" w:type="dxa"/>
            <w:shd w:val="clear" w:color="auto" w:fill="DBE5F1" w:themeFill="accent1" w:themeFillTint="33"/>
            <w:hideMark/>
          </w:tcPr>
          <w:p w14:paraId="7876271F" w14:textId="77777777" w:rsidR="00DF487A" w:rsidRPr="00DF487A" w:rsidRDefault="00DF487A" w:rsidP="00DF487A">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 xml:space="preserve">Beskrivelse av forholdet </w:t>
            </w:r>
          </w:p>
        </w:tc>
        <w:tc>
          <w:tcPr>
            <w:tcW w:w="2268" w:type="dxa"/>
            <w:shd w:val="clear" w:color="auto" w:fill="DBE5F1" w:themeFill="accent1" w:themeFillTint="33"/>
            <w:hideMark/>
          </w:tcPr>
          <w:p w14:paraId="67C7D110" w14:textId="77777777" w:rsidR="00DF487A" w:rsidRPr="00DF487A" w:rsidRDefault="00DF487A" w:rsidP="00204FD1">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 xml:space="preserve">Tiltak beskrevet av </w:t>
            </w:r>
            <w:r w:rsidR="00204FD1">
              <w:rPr>
                <w:rFonts w:ascii="Calibri" w:eastAsia="Times New Roman" w:hAnsi="Calibri" w:cs="Times New Roman"/>
                <w:color w:val="000000"/>
                <w:lang w:eastAsia="nb-NO"/>
              </w:rPr>
              <w:t>utførende</w:t>
            </w:r>
          </w:p>
        </w:tc>
      </w:tr>
      <w:tr w:rsidR="009511B0" w:rsidRPr="00DF487A" w14:paraId="31FCD672" w14:textId="77777777" w:rsidTr="009E6B6F">
        <w:trPr>
          <w:trHeight w:val="990"/>
        </w:trPr>
        <w:tc>
          <w:tcPr>
            <w:tcW w:w="426" w:type="dxa"/>
            <w:hideMark/>
          </w:tcPr>
          <w:p w14:paraId="249E444E" w14:textId="77777777" w:rsidR="009511B0" w:rsidRPr="00DF487A" w:rsidRDefault="009511B0" w:rsidP="009511B0">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1</w:t>
            </w:r>
          </w:p>
        </w:tc>
        <w:tc>
          <w:tcPr>
            <w:tcW w:w="3402" w:type="dxa"/>
          </w:tcPr>
          <w:tbl>
            <w:tblPr>
              <w:tblW w:w="0" w:type="auto"/>
              <w:tblBorders>
                <w:top w:val="nil"/>
                <w:left w:val="nil"/>
                <w:bottom w:val="nil"/>
                <w:right w:val="nil"/>
              </w:tblBorders>
              <w:tblLook w:val="0000" w:firstRow="0" w:lastRow="0" w:firstColumn="0" w:lastColumn="0" w:noHBand="0" w:noVBand="0"/>
            </w:tblPr>
            <w:tblGrid>
              <w:gridCol w:w="3262"/>
            </w:tblGrid>
            <w:tr w:rsidR="009511B0" w:rsidRPr="009511B0" w14:paraId="7E7F21E7" w14:textId="77777777">
              <w:trPr>
                <w:trHeight w:val="244"/>
              </w:trPr>
              <w:tc>
                <w:tcPr>
                  <w:tcW w:w="0" w:type="auto"/>
                </w:tcPr>
                <w:p w14:paraId="70B22D42" w14:textId="77777777" w:rsidR="009511B0" w:rsidRPr="009511B0" w:rsidRDefault="009511B0" w:rsidP="009511B0">
                  <w:pPr>
                    <w:autoSpaceDE w:val="0"/>
                    <w:autoSpaceDN w:val="0"/>
                    <w:adjustRightInd w:val="0"/>
                    <w:spacing w:after="0" w:line="240" w:lineRule="auto"/>
                    <w:rPr>
                      <w:rFonts w:ascii="Calibri" w:hAnsi="Calibri" w:cs="Calibri"/>
                      <w:color w:val="000000"/>
                    </w:rPr>
                  </w:pPr>
                  <w:r w:rsidRPr="009511B0">
                    <w:rPr>
                      <w:rFonts w:ascii="Calibri" w:hAnsi="Calibri" w:cs="Calibri"/>
                      <w:color w:val="000000"/>
                    </w:rPr>
                    <w:t xml:space="preserve">Jobbing fra flåte eller stillas under kai </w:t>
                  </w:r>
                </w:p>
              </w:tc>
            </w:tr>
          </w:tbl>
          <w:p w14:paraId="66AF3196" w14:textId="5139B683" w:rsidR="009511B0" w:rsidRPr="00DF487A" w:rsidRDefault="009511B0" w:rsidP="009511B0">
            <w:pPr>
              <w:spacing w:after="0" w:line="240" w:lineRule="auto"/>
              <w:rPr>
                <w:rFonts w:ascii="Calibri" w:eastAsia="Times New Roman" w:hAnsi="Calibri" w:cs="Times New Roman"/>
                <w:color w:val="000000"/>
                <w:lang w:eastAsia="nb-NO"/>
              </w:rPr>
            </w:pPr>
          </w:p>
        </w:tc>
        <w:tc>
          <w:tcPr>
            <w:tcW w:w="893" w:type="dxa"/>
            <w:vAlign w:val="bottom"/>
          </w:tcPr>
          <w:p w14:paraId="6A0E2BBE" w14:textId="6C6A9DEE" w:rsidR="009511B0" w:rsidRPr="00DF487A" w:rsidRDefault="009511B0" w:rsidP="009511B0">
            <w:pPr>
              <w:spacing w:after="0" w:line="240" w:lineRule="auto"/>
              <w:rPr>
                <w:rFonts w:ascii="Calibri" w:eastAsia="Times New Roman" w:hAnsi="Calibri" w:cs="Times New Roman"/>
                <w:color w:val="000000"/>
                <w:lang w:eastAsia="nb-NO"/>
              </w:rPr>
            </w:pPr>
          </w:p>
        </w:tc>
        <w:tc>
          <w:tcPr>
            <w:tcW w:w="2367" w:type="dxa"/>
            <w:vAlign w:val="bottom"/>
          </w:tcPr>
          <w:p w14:paraId="4B063EEB" w14:textId="77777777" w:rsidR="009511B0" w:rsidRDefault="009511B0" w:rsidP="009511B0">
            <w:pPr>
              <w:pStyle w:val="Default"/>
              <w:rPr>
                <w:sz w:val="22"/>
                <w:szCs w:val="22"/>
              </w:rPr>
            </w:pPr>
            <w:r>
              <w:rPr>
                <w:sz w:val="22"/>
                <w:szCs w:val="22"/>
              </w:rPr>
              <w:t xml:space="preserve">Fare for å falle i sjø med drukning som verste utfall. </w:t>
            </w:r>
          </w:p>
          <w:p w14:paraId="3CB11993" w14:textId="652DB3BC" w:rsidR="009511B0" w:rsidRPr="00DF487A" w:rsidRDefault="009511B0" w:rsidP="009511B0">
            <w:pPr>
              <w:spacing w:after="0" w:line="240" w:lineRule="auto"/>
              <w:rPr>
                <w:rFonts w:ascii="Calibri" w:eastAsia="Times New Roman" w:hAnsi="Calibri" w:cs="Times New Roman"/>
                <w:color w:val="000000"/>
                <w:lang w:eastAsia="nb-NO"/>
              </w:rPr>
            </w:pPr>
            <w:r>
              <w:t xml:space="preserve">Generell fare for nedkjøling. </w:t>
            </w:r>
          </w:p>
        </w:tc>
        <w:tc>
          <w:tcPr>
            <w:tcW w:w="2268" w:type="dxa"/>
          </w:tcPr>
          <w:p w14:paraId="712EF869" w14:textId="4F689E02" w:rsidR="009511B0" w:rsidRPr="00DF487A" w:rsidRDefault="009511B0" w:rsidP="009511B0">
            <w:pPr>
              <w:spacing w:after="0" w:line="240" w:lineRule="auto"/>
              <w:rPr>
                <w:rFonts w:ascii="Calibri" w:eastAsia="Times New Roman" w:hAnsi="Calibri" w:cs="Times New Roman"/>
                <w:color w:val="000000"/>
                <w:lang w:eastAsia="nb-NO"/>
              </w:rPr>
            </w:pPr>
            <w:r>
              <w:t xml:space="preserve">Flytevest, seler, redningsutstyr, leidere, vakthold. </w:t>
            </w:r>
          </w:p>
        </w:tc>
      </w:tr>
      <w:tr w:rsidR="009511B0" w:rsidRPr="00DF487A" w14:paraId="653AC60F" w14:textId="77777777" w:rsidTr="00986FD6">
        <w:trPr>
          <w:trHeight w:val="990"/>
        </w:trPr>
        <w:tc>
          <w:tcPr>
            <w:tcW w:w="426" w:type="dxa"/>
            <w:hideMark/>
          </w:tcPr>
          <w:p w14:paraId="4BBBA875" w14:textId="77777777" w:rsidR="009511B0" w:rsidRPr="00DF487A" w:rsidRDefault="009511B0" w:rsidP="009511B0">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2</w:t>
            </w:r>
          </w:p>
        </w:tc>
        <w:tc>
          <w:tcPr>
            <w:tcW w:w="3402" w:type="dxa"/>
          </w:tcPr>
          <w:p w14:paraId="793A708F" w14:textId="0ED46877" w:rsidR="009511B0" w:rsidRPr="00DF487A" w:rsidRDefault="009511B0" w:rsidP="009511B0">
            <w:pPr>
              <w:spacing w:after="0" w:line="240" w:lineRule="auto"/>
              <w:rPr>
                <w:rFonts w:ascii="Calibri" w:eastAsia="Times New Roman" w:hAnsi="Calibri" w:cs="Times New Roman"/>
                <w:color w:val="000000"/>
                <w:lang w:eastAsia="nb-NO"/>
              </w:rPr>
            </w:pPr>
            <w:r>
              <w:t xml:space="preserve">Rivningsarbeid – fallskader </w:t>
            </w:r>
          </w:p>
        </w:tc>
        <w:tc>
          <w:tcPr>
            <w:tcW w:w="893" w:type="dxa"/>
            <w:vAlign w:val="bottom"/>
          </w:tcPr>
          <w:p w14:paraId="51FD18E8" w14:textId="7962DF83" w:rsidR="009511B0" w:rsidRPr="00DF487A" w:rsidRDefault="009511B0" w:rsidP="009511B0">
            <w:pPr>
              <w:spacing w:after="0" w:line="240" w:lineRule="auto"/>
              <w:rPr>
                <w:rFonts w:ascii="Calibri" w:eastAsia="Times New Roman" w:hAnsi="Calibri" w:cs="Times New Roman"/>
                <w:color w:val="000000"/>
                <w:lang w:eastAsia="nb-NO"/>
              </w:rPr>
            </w:pPr>
          </w:p>
        </w:tc>
        <w:tc>
          <w:tcPr>
            <w:tcW w:w="2367" w:type="dxa"/>
          </w:tcPr>
          <w:p w14:paraId="75B158F7" w14:textId="1DCF5483" w:rsidR="009511B0" w:rsidRPr="00DF487A" w:rsidRDefault="009511B0" w:rsidP="006D2051">
            <w:pPr>
              <w:spacing w:after="0" w:line="240" w:lineRule="auto"/>
              <w:rPr>
                <w:rFonts w:ascii="Calibri" w:eastAsia="Times New Roman" w:hAnsi="Calibri" w:cs="Times New Roman"/>
                <w:color w:val="000000"/>
                <w:lang w:eastAsia="nb-NO"/>
              </w:rPr>
            </w:pPr>
            <w:r>
              <w:t xml:space="preserve">Fallskader, ved rivning av </w:t>
            </w:r>
            <w:r w:rsidR="006D2051">
              <w:t>forskaling etc</w:t>
            </w:r>
            <w:r>
              <w:t xml:space="preserve">. </w:t>
            </w:r>
          </w:p>
        </w:tc>
        <w:tc>
          <w:tcPr>
            <w:tcW w:w="2268" w:type="dxa"/>
          </w:tcPr>
          <w:p w14:paraId="2FAEF005" w14:textId="230AF2C1" w:rsidR="009511B0" w:rsidRPr="00DF487A" w:rsidRDefault="009511B0" w:rsidP="009511B0">
            <w:pPr>
              <w:spacing w:after="0" w:line="240" w:lineRule="auto"/>
              <w:rPr>
                <w:rFonts w:ascii="Calibri" w:eastAsia="Times New Roman" w:hAnsi="Calibri" w:cs="Times New Roman"/>
                <w:color w:val="000000"/>
                <w:lang w:eastAsia="nb-NO"/>
              </w:rPr>
            </w:pPr>
            <w:r>
              <w:t xml:space="preserve">Hjelm, vernesko og vernebriller er minimum av verneutstyr som må brukes. Annet utstyr skal vurderes. </w:t>
            </w:r>
          </w:p>
        </w:tc>
      </w:tr>
      <w:tr w:rsidR="009511B0" w:rsidRPr="00DF487A" w14:paraId="62CD3263" w14:textId="77777777" w:rsidTr="00735CDF">
        <w:trPr>
          <w:trHeight w:val="990"/>
        </w:trPr>
        <w:tc>
          <w:tcPr>
            <w:tcW w:w="426" w:type="dxa"/>
            <w:hideMark/>
          </w:tcPr>
          <w:p w14:paraId="1ACD09EA" w14:textId="77777777" w:rsidR="009511B0" w:rsidRPr="00DF487A" w:rsidRDefault="009511B0" w:rsidP="009511B0">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3</w:t>
            </w:r>
          </w:p>
        </w:tc>
        <w:tc>
          <w:tcPr>
            <w:tcW w:w="3402" w:type="dxa"/>
          </w:tcPr>
          <w:p w14:paraId="47020F07" w14:textId="6E5825A1" w:rsidR="009511B0" w:rsidRPr="00DF487A" w:rsidRDefault="009511B0" w:rsidP="009511B0">
            <w:pPr>
              <w:spacing w:after="0" w:line="240" w:lineRule="auto"/>
              <w:rPr>
                <w:rFonts w:ascii="Calibri" w:eastAsia="Times New Roman" w:hAnsi="Calibri" w:cs="Times New Roman"/>
                <w:color w:val="000000"/>
                <w:lang w:eastAsia="nb-NO"/>
              </w:rPr>
            </w:pPr>
            <w:r>
              <w:t xml:space="preserve">Dykking </w:t>
            </w:r>
          </w:p>
        </w:tc>
        <w:tc>
          <w:tcPr>
            <w:tcW w:w="893" w:type="dxa"/>
            <w:vAlign w:val="bottom"/>
          </w:tcPr>
          <w:p w14:paraId="35076226" w14:textId="721885D3" w:rsidR="009511B0" w:rsidRPr="00DF487A" w:rsidRDefault="009511B0" w:rsidP="009511B0">
            <w:pPr>
              <w:spacing w:after="0" w:line="240" w:lineRule="auto"/>
              <w:rPr>
                <w:rFonts w:ascii="Calibri" w:eastAsia="Times New Roman" w:hAnsi="Calibri" w:cs="Times New Roman"/>
                <w:color w:val="000000"/>
                <w:lang w:eastAsia="nb-NO"/>
              </w:rPr>
            </w:pPr>
          </w:p>
        </w:tc>
        <w:tc>
          <w:tcPr>
            <w:tcW w:w="2367" w:type="dxa"/>
          </w:tcPr>
          <w:p w14:paraId="774D2724" w14:textId="12D626CA" w:rsidR="009511B0" w:rsidRPr="00DF487A" w:rsidRDefault="009511B0" w:rsidP="009511B0">
            <w:pPr>
              <w:spacing w:after="0" w:line="240" w:lineRule="auto"/>
              <w:rPr>
                <w:rFonts w:ascii="Calibri" w:eastAsia="Times New Roman" w:hAnsi="Calibri" w:cs="Times New Roman"/>
                <w:color w:val="000000"/>
                <w:lang w:eastAsia="nb-NO"/>
              </w:rPr>
            </w:pPr>
            <w:r>
              <w:t xml:space="preserve">Drukning som verste utfall. </w:t>
            </w:r>
          </w:p>
        </w:tc>
        <w:tc>
          <w:tcPr>
            <w:tcW w:w="2268" w:type="dxa"/>
          </w:tcPr>
          <w:p w14:paraId="65E37A06" w14:textId="22F82FC2" w:rsidR="009511B0" w:rsidRPr="00DF487A" w:rsidRDefault="009511B0" w:rsidP="009511B0">
            <w:pPr>
              <w:spacing w:after="0" w:line="240" w:lineRule="auto"/>
              <w:rPr>
                <w:rFonts w:ascii="Calibri" w:eastAsia="Times New Roman" w:hAnsi="Calibri" w:cs="Times New Roman"/>
                <w:color w:val="000000"/>
                <w:lang w:eastAsia="nb-NO"/>
              </w:rPr>
            </w:pPr>
            <w:r>
              <w:t xml:space="preserve">Generelle dykkerutiner, begrense øvrige arbeider når dykker er i vann. </w:t>
            </w:r>
          </w:p>
        </w:tc>
      </w:tr>
      <w:tr w:rsidR="009511B0" w:rsidRPr="00DF487A" w14:paraId="6DADD78D" w14:textId="77777777" w:rsidTr="00F32269">
        <w:trPr>
          <w:trHeight w:val="990"/>
        </w:trPr>
        <w:tc>
          <w:tcPr>
            <w:tcW w:w="426" w:type="dxa"/>
            <w:hideMark/>
          </w:tcPr>
          <w:p w14:paraId="7512E39E" w14:textId="77777777" w:rsidR="009511B0" w:rsidRPr="00DF487A" w:rsidRDefault="009511B0" w:rsidP="009511B0">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4</w:t>
            </w:r>
          </w:p>
        </w:tc>
        <w:tc>
          <w:tcPr>
            <w:tcW w:w="3402" w:type="dxa"/>
          </w:tcPr>
          <w:p w14:paraId="70B31490" w14:textId="2CFBFFA5" w:rsidR="009511B0" w:rsidRPr="00DF487A" w:rsidRDefault="009511B0" w:rsidP="009511B0">
            <w:pPr>
              <w:spacing w:after="0" w:line="240" w:lineRule="auto"/>
              <w:rPr>
                <w:rFonts w:ascii="Calibri" w:eastAsia="Times New Roman" w:hAnsi="Calibri" w:cs="Times New Roman"/>
                <w:color w:val="000000"/>
                <w:lang w:eastAsia="nb-NO"/>
              </w:rPr>
            </w:pPr>
            <w:r>
              <w:t xml:space="preserve">Rehabilitering av bærende konstruksjonsdeler/elementer </w:t>
            </w:r>
          </w:p>
        </w:tc>
        <w:tc>
          <w:tcPr>
            <w:tcW w:w="893" w:type="dxa"/>
            <w:vAlign w:val="bottom"/>
          </w:tcPr>
          <w:p w14:paraId="2128D55F" w14:textId="322AA395" w:rsidR="009511B0" w:rsidRPr="00DF487A" w:rsidRDefault="009511B0" w:rsidP="009511B0">
            <w:pPr>
              <w:spacing w:after="0" w:line="240" w:lineRule="auto"/>
              <w:rPr>
                <w:rFonts w:ascii="Calibri" w:eastAsia="Times New Roman" w:hAnsi="Calibri" w:cs="Times New Roman"/>
                <w:color w:val="000000"/>
                <w:lang w:eastAsia="nb-NO"/>
              </w:rPr>
            </w:pPr>
          </w:p>
        </w:tc>
        <w:tc>
          <w:tcPr>
            <w:tcW w:w="2367" w:type="dxa"/>
          </w:tcPr>
          <w:p w14:paraId="368E5722" w14:textId="6993414D" w:rsidR="009511B0" w:rsidRPr="00DF487A" w:rsidRDefault="009511B0" w:rsidP="009511B0">
            <w:pPr>
              <w:spacing w:after="0" w:line="240" w:lineRule="auto"/>
              <w:rPr>
                <w:rFonts w:ascii="Calibri" w:eastAsia="Times New Roman" w:hAnsi="Calibri" w:cs="Times New Roman"/>
                <w:color w:val="000000"/>
                <w:lang w:eastAsia="nb-NO"/>
              </w:rPr>
            </w:pPr>
            <w:r>
              <w:t xml:space="preserve">Belastning på </w:t>
            </w:r>
            <w:proofErr w:type="spellStart"/>
            <w:r>
              <w:t>kaidekke</w:t>
            </w:r>
            <w:proofErr w:type="spellEnd"/>
            <w:r>
              <w:t xml:space="preserve"> kan medføre konstruksjonssvikt eller nedbøyninger. </w:t>
            </w:r>
          </w:p>
        </w:tc>
        <w:tc>
          <w:tcPr>
            <w:tcW w:w="2268" w:type="dxa"/>
          </w:tcPr>
          <w:p w14:paraId="0DB180FB" w14:textId="412868A7" w:rsidR="009511B0" w:rsidRPr="00DF487A" w:rsidRDefault="009511B0" w:rsidP="009511B0">
            <w:pPr>
              <w:spacing w:after="0" w:line="240" w:lineRule="auto"/>
              <w:rPr>
                <w:rFonts w:ascii="Calibri" w:eastAsia="Times New Roman" w:hAnsi="Calibri" w:cs="Times New Roman"/>
                <w:color w:val="000000"/>
                <w:lang w:eastAsia="nb-NO"/>
              </w:rPr>
            </w:pPr>
            <w:r>
              <w:t xml:space="preserve">Skilting og inngjerding av områder hvor det pågår omfattende rehabilitering av bjelker eller dekke. </w:t>
            </w:r>
          </w:p>
        </w:tc>
      </w:tr>
      <w:tr w:rsidR="009511B0" w:rsidRPr="00DF487A" w14:paraId="77D975B2" w14:textId="77777777" w:rsidTr="00B20570">
        <w:trPr>
          <w:trHeight w:val="990"/>
        </w:trPr>
        <w:tc>
          <w:tcPr>
            <w:tcW w:w="426" w:type="dxa"/>
            <w:hideMark/>
          </w:tcPr>
          <w:p w14:paraId="4133292B" w14:textId="77777777" w:rsidR="009511B0" w:rsidRPr="00DF487A" w:rsidRDefault="009511B0" w:rsidP="009511B0">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5</w:t>
            </w:r>
          </w:p>
        </w:tc>
        <w:tc>
          <w:tcPr>
            <w:tcW w:w="3402" w:type="dxa"/>
          </w:tcPr>
          <w:p w14:paraId="62BF34A8" w14:textId="2A9BBC04" w:rsidR="009511B0" w:rsidRPr="00DF487A" w:rsidRDefault="009511B0" w:rsidP="009511B0">
            <w:pPr>
              <w:spacing w:after="0" w:line="240" w:lineRule="auto"/>
              <w:rPr>
                <w:rFonts w:ascii="Calibri" w:eastAsia="Times New Roman" w:hAnsi="Calibri" w:cs="Times New Roman"/>
                <w:color w:val="000000"/>
                <w:lang w:eastAsia="nb-NO"/>
              </w:rPr>
            </w:pPr>
            <w:r>
              <w:t xml:space="preserve">Arbeid fra flytende plattform, endring av arbeidshøyde ved varierende tidevann </w:t>
            </w:r>
          </w:p>
        </w:tc>
        <w:tc>
          <w:tcPr>
            <w:tcW w:w="893" w:type="dxa"/>
            <w:vAlign w:val="bottom"/>
          </w:tcPr>
          <w:p w14:paraId="5C53E94C" w14:textId="39D8423C" w:rsidR="009511B0" w:rsidRPr="00DF487A" w:rsidRDefault="009511B0" w:rsidP="009511B0">
            <w:pPr>
              <w:spacing w:after="0" w:line="240" w:lineRule="auto"/>
              <w:rPr>
                <w:rFonts w:ascii="Calibri" w:eastAsia="Times New Roman" w:hAnsi="Calibri" w:cs="Times New Roman"/>
                <w:color w:val="000000"/>
                <w:lang w:eastAsia="nb-NO"/>
              </w:rPr>
            </w:pPr>
          </w:p>
        </w:tc>
        <w:tc>
          <w:tcPr>
            <w:tcW w:w="2367" w:type="dxa"/>
          </w:tcPr>
          <w:p w14:paraId="1A29E167" w14:textId="69DDB92D" w:rsidR="009511B0" w:rsidRPr="00DF487A" w:rsidRDefault="009511B0" w:rsidP="009511B0">
            <w:pPr>
              <w:spacing w:after="0" w:line="240" w:lineRule="auto"/>
              <w:rPr>
                <w:rFonts w:ascii="Calibri" w:eastAsia="Times New Roman" w:hAnsi="Calibri" w:cs="Times New Roman"/>
                <w:color w:val="000000"/>
                <w:lang w:eastAsia="nb-NO"/>
              </w:rPr>
            </w:pPr>
            <w:r>
              <w:t xml:space="preserve">Fastklemming av personell eller utstyr. </w:t>
            </w:r>
          </w:p>
        </w:tc>
        <w:tc>
          <w:tcPr>
            <w:tcW w:w="2268" w:type="dxa"/>
          </w:tcPr>
          <w:p w14:paraId="53B8E942" w14:textId="52503443" w:rsidR="009511B0" w:rsidRPr="00DF487A" w:rsidRDefault="009511B0" w:rsidP="009511B0">
            <w:pPr>
              <w:spacing w:after="0" w:line="240" w:lineRule="auto"/>
              <w:rPr>
                <w:rFonts w:ascii="Calibri" w:eastAsia="Times New Roman" w:hAnsi="Calibri" w:cs="Times New Roman"/>
                <w:color w:val="000000"/>
                <w:lang w:eastAsia="nb-NO"/>
              </w:rPr>
            </w:pPr>
            <w:r>
              <w:t xml:space="preserve">Ha fullt fokus på tidevannstabeller og aktuelle tidsrom for arbeid fra flåte/stillas. </w:t>
            </w:r>
          </w:p>
        </w:tc>
      </w:tr>
      <w:tr w:rsidR="009511B0" w:rsidRPr="00DF487A" w14:paraId="1BE7B229" w14:textId="77777777" w:rsidTr="00B57186">
        <w:trPr>
          <w:trHeight w:val="990"/>
        </w:trPr>
        <w:tc>
          <w:tcPr>
            <w:tcW w:w="426" w:type="dxa"/>
            <w:hideMark/>
          </w:tcPr>
          <w:p w14:paraId="6C851D01" w14:textId="77777777" w:rsidR="009511B0" w:rsidRPr="00DF487A" w:rsidRDefault="009511B0" w:rsidP="009511B0">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6</w:t>
            </w:r>
          </w:p>
        </w:tc>
        <w:tc>
          <w:tcPr>
            <w:tcW w:w="3402" w:type="dxa"/>
          </w:tcPr>
          <w:p w14:paraId="49B6AC91" w14:textId="69DF7B52" w:rsidR="009511B0" w:rsidRPr="00DF487A" w:rsidRDefault="009511B0" w:rsidP="009511B0">
            <w:pPr>
              <w:spacing w:after="0" w:line="240" w:lineRule="auto"/>
              <w:rPr>
                <w:rFonts w:ascii="Calibri" w:eastAsia="Times New Roman" w:hAnsi="Calibri" w:cs="Times New Roman"/>
                <w:color w:val="000000"/>
                <w:lang w:eastAsia="nb-NO"/>
              </w:rPr>
            </w:pPr>
            <w:r>
              <w:t xml:space="preserve">Arbeid som innebærer fare for helseskadelig eksponering for støv, gass, støy eller vibrasjoner </w:t>
            </w:r>
          </w:p>
        </w:tc>
        <w:tc>
          <w:tcPr>
            <w:tcW w:w="893" w:type="dxa"/>
            <w:vAlign w:val="bottom"/>
          </w:tcPr>
          <w:p w14:paraId="0007249A" w14:textId="4484EC98" w:rsidR="009511B0" w:rsidRPr="00DF487A" w:rsidRDefault="009511B0" w:rsidP="009511B0">
            <w:pPr>
              <w:spacing w:after="0" w:line="240" w:lineRule="auto"/>
              <w:rPr>
                <w:rFonts w:ascii="Calibri" w:eastAsia="Times New Roman" w:hAnsi="Calibri" w:cs="Times New Roman"/>
                <w:color w:val="000000"/>
                <w:lang w:eastAsia="nb-NO"/>
              </w:rPr>
            </w:pPr>
          </w:p>
        </w:tc>
        <w:tc>
          <w:tcPr>
            <w:tcW w:w="2367" w:type="dxa"/>
          </w:tcPr>
          <w:p w14:paraId="2D13C6F8" w14:textId="2C7411D5" w:rsidR="009511B0" w:rsidRPr="00DF487A" w:rsidRDefault="009511B0" w:rsidP="009511B0">
            <w:pPr>
              <w:spacing w:after="0" w:line="240" w:lineRule="auto"/>
              <w:rPr>
                <w:rFonts w:ascii="Calibri" w:eastAsia="Times New Roman" w:hAnsi="Calibri" w:cs="Times New Roman"/>
                <w:color w:val="000000"/>
                <w:lang w:eastAsia="nb-NO"/>
              </w:rPr>
            </w:pPr>
            <w:r>
              <w:t xml:space="preserve">F.eks. meisling, sliping, pussing og maling. </w:t>
            </w:r>
          </w:p>
        </w:tc>
        <w:tc>
          <w:tcPr>
            <w:tcW w:w="2268" w:type="dxa"/>
          </w:tcPr>
          <w:p w14:paraId="6AC4D336" w14:textId="7ED958BB" w:rsidR="009511B0" w:rsidRPr="00DF487A" w:rsidRDefault="009511B0" w:rsidP="009511B0">
            <w:pPr>
              <w:spacing w:after="0" w:line="240" w:lineRule="auto"/>
              <w:rPr>
                <w:rFonts w:ascii="Calibri" w:eastAsia="Times New Roman" w:hAnsi="Calibri" w:cs="Times New Roman"/>
                <w:color w:val="000000"/>
                <w:lang w:eastAsia="nb-NO"/>
              </w:rPr>
            </w:pPr>
            <w:r>
              <w:t xml:space="preserve">Benytte egnet verneutstyr for den enkelte operasjon. </w:t>
            </w:r>
          </w:p>
        </w:tc>
      </w:tr>
      <w:tr w:rsidR="009511B0" w:rsidRPr="00DF487A" w14:paraId="7F256EC2" w14:textId="77777777" w:rsidTr="00ED6DDB">
        <w:trPr>
          <w:trHeight w:val="990"/>
        </w:trPr>
        <w:tc>
          <w:tcPr>
            <w:tcW w:w="426" w:type="dxa"/>
            <w:hideMark/>
          </w:tcPr>
          <w:p w14:paraId="22AA85F8" w14:textId="77777777" w:rsidR="009511B0" w:rsidRPr="00DF487A" w:rsidRDefault="009511B0" w:rsidP="009511B0">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7</w:t>
            </w:r>
          </w:p>
        </w:tc>
        <w:tc>
          <w:tcPr>
            <w:tcW w:w="3402" w:type="dxa"/>
          </w:tcPr>
          <w:p w14:paraId="02E241FB" w14:textId="298DD14B" w:rsidR="009511B0" w:rsidRPr="00DF487A" w:rsidRDefault="009511B0" w:rsidP="009511B0">
            <w:pPr>
              <w:spacing w:after="0" w:line="240" w:lineRule="auto"/>
              <w:rPr>
                <w:rFonts w:ascii="Calibri" w:eastAsia="Times New Roman" w:hAnsi="Calibri" w:cs="Times New Roman"/>
                <w:color w:val="000000"/>
                <w:lang w:eastAsia="nb-NO"/>
              </w:rPr>
            </w:pPr>
            <w:r>
              <w:t xml:space="preserve">Bruk av elektrisk utstyr </w:t>
            </w:r>
          </w:p>
        </w:tc>
        <w:tc>
          <w:tcPr>
            <w:tcW w:w="893" w:type="dxa"/>
            <w:vAlign w:val="bottom"/>
          </w:tcPr>
          <w:p w14:paraId="3D09E737" w14:textId="12FDC424" w:rsidR="009511B0" w:rsidRPr="00DF487A" w:rsidRDefault="009511B0" w:rsidP="009511B0">
            <w:pPr>
              <w:spacing w:after="0" w:line="240" w:lineRule="auto"/>
              <w:rPr>
                <w:rFonts w:ascii="Calibri" w:eastAsia="Times New Roman" w:hAnsi="Calibri" w:cs="Times New Roman"/>
                <w:color w:val="000000"/>
                <w:lang w:eastAsia="nb-NO"/>
              </w:rPr>
            </w:pPr>
          </w:p>
        </w:tc>
        <w:tc>
          <w:tcPr>
            <w:tcW w:w="2367" w:type="dxa"/>
          </w:tcPr>
          <w:p w14:paraId="3FF80931" w14:textId="6AAD9365" w:rsidR="009511B0" w:rsidRPr="008A0293" w:rsidRDefault="009511B0" w:rsidP="009511B0">
            <w:pPr>
              <w:spacing w:after="0" w:line="240" w:lineRule="auto"/>
              <w:rPr>
                <w:rFonts w:ascii="Calibri" w:eastAsia="Times New Roman" w:hAnsi="Calibri" w:cs="Times New Roman"/>
                <w:color w:val="000000"/>
                <w:highlight w:val="lightGray"/>
                <w:lang w:eastAsia="nb-NO"/>
              </w:rPr>
            </w:pPr>
            <w:r>
              <w:t xml:space="preserve">Fare for støt når utstyr eller tilførsel er i kontakt med vann. </w:t>
            </w:r>
          </w:p>
        </w:tc>
        <w:tc>
          <w:tcPr>
            <w:tcW w:w="2268" w:type="dxa"/>
          </w:tcPr>
          <w:p w14:paraId="29856FF9" w14:textId="2AFEC923" w:rsidR="009511B0" w:rsidRPr="008A0293" w:rsidRDefault="009511B0" w:rsidP="009511B0">
            <w:pPr>
              <w:spacing w:after="0" w:line="240" w:lineRule="auto"/>
              <w:rPr>
                <w:rFonts w:ascii="Calibri" w:eastAsia="Times New Roman" w:hAnsi="Calibri" w:cs="Times New Roman"/>
                <w:color w:val="000000"/>
                <w:highlight w:val="lightGray"/>
                <w:lang w:eastAsia="nb-NO"/>
              </w:rPr>
            </w:pPr>
            <w:r>
              <w:t xml:space="preserve">Vurdere andre typer verktøy osv. </w:t>
            </w:r>
          </w:p>
        </w:tc>
      </w:tr>
      <w:tr w:rsidR="009511B0" w:rsidRPr="00DF487A" w14:paraId="6F0F46A5" w14:textId="77777777" w:rsidTr="00F136FE">
        <w:trPr>
          <w:trHeight w:val="990"/>
        </w:trPr>
        <w:tc>
          <w:tcPr>
            <w:tcW w:w="426" w:type="dxa"/>
            <w:hideMark/>
          </w:tcPr>
          <w:p w14:paraId="5A16F75F" w14:textId="77777777" w:rsidR="009511B0" w:rsidRPr="00DF487A" w:rsidRDefault="009511B0" w:rsidP="009511B0">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8</w:t>
            </w:r>
          </w:p>
        </w:tc>
        <w:tc>
          <w:tcPr>
            <w:tcW w:w="3402" w:type="dxa"/>
          </w:tcPr>
          <w:p w14:paraId="3E1CCAC2" w14:textId="6F4F6247" w:rsidR="009511B0" w:rsidRPr="00DF487A" w:rsidRDefault="009511B0" w:rsidP="009511B0">
            <w:pPr>
              <w:spacing w:after="0" w:line="240" w:lineRule="auto"/>
              <w:rPr>
                <w:rFonts w:ascii="Calibri" w:eastAsia="Times New Roman" w:hAnsi="Calibri" w:cs="Times New Roman"/>
                <w:color w:val="000000"/>
                <w:lang w:eastAsia="nb-NO"/>
              </w:rPr>
            </w:pPr>
            <w:r>
              <w:t xml:space="preserve">Arbeid på steder med passerende trafikk </w:t>
            </w:r>
          </w:p>
        </w:tc>
        <w:tc>
          <w:tcPr>
            <w:tcW w:w="893" w:type="dxa"/>
            <w:vAlign w:val="bottom"/>
          </w:tcPr>
          <w:p w14:paraId="719B46BF" w14:textId="205923ED" w:rsidR="009511B0" w:rsidRPr="00DF487A" w:rsidRDefault="009511B0" w:rsidP="009511B0">
            <w:pPr>
              <w:spacing w:after="0" w:line="240" w:lineRule="auto"/>
              <w:rPr>
                <w:rFonts w:ascii="Calibri" w:eastAsia="Times New Roman" w:hAnsi="Calibri" w:cs="Times New Roman"/>
                <w:color w:val="000000"/>
                <w:lang w:eastAsia="nb-NO"/>
              </w:rPr>
            </w:pPr>
          </w:p>
        </w:tc>
        <w:tc>
          <w:tcPr>
            <w:tcW w:w="2367" w:type="dxa"/>
          </w:tcPr>
          <w:p w14:paraId="6CF5F828" w14:textId="6B379496" w:rsidR="009511B0" w:rsidRPr="00DF487A" w:rsidRDefault="009511B0" w:rsidP="009511B0">
            <w:pPr>
              <w:spacing w:after="0" w:line="240" w:lineRule="auto"/>
              <w:rPr>
                <w:rFonts w:ascii="Calibri" w:eastAsia="Times New Roman" w:hAnsi="Calibri" w:cs="Times New Roman"/>
                <w:color w:val="000000"/>
                <w:lang w:eastAsia="nb-NO"/>
              </w:rPr>
            </w:pPr>
            <w:r>
              <w:t xml:space="preserve">Fare for påkjørsel. </w:t>
            </w:r>
          </w:p>
        </w:tc>
        <w:tc>
          <w:tcPr>
            <w:tcW w:w="2268" w:type="dxa"/>
          </w:tcPr>
          <w:p w14:paraId="333E1097" w14:textId="4ABBBD79" w:rsidR="009511B0" w:rsidRPr="00DF487A" w:rsidRDefault="009511B0" w:rsidP="006D2051">
            <w:pPr>
              <w:spacing w:after="0" w:line="240" w:lineRule="auto"/>
              <w:rPr>
                <w:rFonts w:ascii="Calibri" w:eastAsia="Times New Roman" w:hAnsi="Calibri" w:cs="Times New Roman"/>
                <w:color w:val="000000"/>
                <w:lang w:eastAsia="nb-NO"/>
              </w:rPr>
            </w:pPr>
            <w:r>
              <w:t xml:space="preserve">Skilting og avgrensing av tillatt transportområde på kaia. </w:t>
            </w:r>
            <w:r w:rsidR="006D2051">
              <w:t xml:space="preserve">I området vil der </w:t>
            </w:r>
            <w:proofErr w:type="spellStart"/>
            <w:r w:rsidR="006D2051">
              <w:t>vere</w:t>
            </w:r>
            <w:proofErr w:type="spellEnd"/>
            <w:r w:rsidR="006D2051">
              <w:t xml:space="preserve"> liten trafikk.</w:t>
            </w:r>
            <w:r>
              <w:t xml:space="preserve"> </w:t>
            </w:r>
          </w:p>
        </w:tc>
      </w:tr>
      <w:tr w:rsidR="009511B0" w:rsidRPr="00DF487A" w14:paraId="211B6B4A" w14:textId="77777777" w:rsidTr="000F02B8">
        <w:trPr>
          <w:trHeight w:val="990"/>
        </w:trPr>
        <w:tc>
          <w:tcPr>
            <w:tcW w:w="426" w:type="dxa"/>
            <w:hideMark/>
          </w:tcPr>
          <w:p w14:paraId="38162752" w14:textId="77777777" w:rsidR="009511B0" w:rsidRPr="00DF487A" w:rsidRDefault="009511B0" w:rsidP="009511B0">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9</w:t>
            </w:r>
          </w:p>
        </w:tc>
        <w:tc>
          <w:tcPr>
            <w:tcW w:w="3402" w:type="dxa"/>
          </w:tcPr>
          <w:p w14:paraId="44EF4689" w14:textId="20B4BD4F" w:rsidR="009511B0" w:rsidRPr="00DF487A" w:rsidRDefault="009511B0" w:rsidP="009511B0">
            <w:pPr>
              <w:spacing w:after="0" w:line="240" w:lineRule="auto"/>
              <w:rPr>
                <w:rFonts w:ascii="Calibri" w:eastAsia="Times New Roman" w:hAnsi="Calibri" w:cs="Times New Roman"/>
                <w:color w:val="000000"/>
                <w:lang w:eastAsia="nb-NO"/>
              </w:rPr>
            </w:pPr>
            <w:r>
              <w:t xml:space="preserve">Arbeider med montering av tunge elementer </w:t>
            </w:r>
          </w:p>
        </w:tc>
        <w:tc>
          <w:tcPr>
            <w:tcW w:w="893" w:type="dxa"/>
            <w:vAlign w:val="bottom"/>
          </w:tcPr>
          <w:p w14:paraId="2A71D621" w14:textId="584803D8" w:rsidR="009511B0" w:rsidRPr="00DF487A" w:rsidRDefault="009511B0" w:rsidP="009511B0">
            <w:pPr>
              <w:spacing w:after="0" w:line="240" w:lineRule="auto"/>
              <w:rPr>
                <w:rFonts w:ascii="Calibri" w:eastAsia="Times New Roman" w:hAnsi="Calibri" w:cs="Times New Roman"/>
                <w:color w:val="000000"/>
                <w:lang w:eastAsia="nb-NO"/>
              </w:rPr>
            </w:pPr>
          </w:p>
        </w:tc>
        <w:tc>
          <w:tcPr>
            <w:tcW w:w="2367" w:type="dxa"/>
          </w:tcPr>
          <w:p w14:paraId="6C307A17" w14:textId="7F84E126" w:rsidR="009511B0" w:rsidRPr="00DF487A" w:rsidRDefault="009511B0" w:rsidP="009511B0">
            <w:pPr>
              <w:spacing w:after="0" w:line="240" w:lineRule="auto"/>
              <w:rPr>
                <w:rFonts w:ascii="Calibri" w:eastAsia="Times New Roman" w:hAnsi="Calibri" w:cs="Times New Roman"/>
                <w:color w:val="000000"/>
                <w:lang w:eastAsia="nb-NO"/>
              </w:rPr>
            </w:pPr>
            <w:r>
              <w:t xml:space="preserve">Fallskader, ved montering av </w:t>
            </w:r>
            <w:proofErr w:type="spellStart"/>
            <w:r>
              <w:t>prefab</w:t>
            </w:r>
            <w:proofErr w:type="spellEnd"/>
            <w:r>
              <w:t xml:space="preserve">-elementer. </w:t>
            </w:r>
          </w:p>
        </w:tc>
        <w:tc>
          <w:tcPr>
            <w:tcW w:w="2268" w:type="dxa"/>
          </w:tcPr>
          <w:p w14:paraId="1AC8B6D9" w14:textId="7E066B20" w:rsidR="009511B0" w:rsidRPr="00DF487A" w:rsidRDefault="009511B0" w:rsidP="009511B0">
            <w:pPr>
              <w:spacing w:after="0" w:line="240" w:lineRule="auto"/>
              <w:rPr>
                <w:rFonts w:ascii="Calibri" w:eastAsia="Times New Roman" w:hAnsi="Calibri" w:cs="Times New Roman"/>
                <w:color w:val="000000"/>
                <w:lang w:eastAsia="nb-NO"/>
              </w:rPr>
            </w:pPr>
            <w:r>
              <w:t xml:space="preserve">Hjelm, vernesko og vernebriller er minimum av verneutstyr som må brukes. Annet utstyr skal vurderes. </w:t>
            </w:r>
          </w:p>
        </w:tc>
      </w:tr>
      <w:tr w:rsidR="009511B0" w:rsidRPr="00DF487A" w14:paraId="075BD136" w14:textId="77777777" w:rsidTr="00C66F21">
        <w:trPr>
          <w:trHeight w:val="990"/>
        </w:trPr>
        <w:tc>
          <w:tcPr>
            <w:tcW w:w="426" w:type="dxa"/>
            <w:hideMark/>
          </w:tcPr>
          <w:p w14:paraId="33EFC229" w14:textId="77777777" w:rsidR="009511B0" w:rsidRPr="00DF487A" w:rsidRDefault="009511B0" w:rsidP="009511B0">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lastRenderedPageBreak/>
              <w:t>10</w:t>
            </w:r>
          </w:p>
        </w:tc>
        <w:tc>
          <w:tcPr>
            <w:tcW w:w="3402" w:type="dxa"/>
          </w:tcPr>
          <w:p w14:paraId="0FF8754A" w14:textId="19407F9C" w:rsidR="009511B0" w:rsidRPr="00DF487A" w:rsidRDefault="009511B0" w:rsidP="009511B0">
            <w:pPr>
              <w:spacing w:after="0" w:line="240" w:lineRule="auto"/>
              <w:rPr>
                <w:rFonts w:ascii="Calibri" w:eastAsia="Times New Roman" w:hAnsi="Calibri" w:cs="Times New Roman"/>
                <w:color w:val="000000"/>
                <w:lang w:eastAsia="nb-NO"/>
              </w:rPr>
            </w:pPr>
            <w:r>
              <w:t xml:space="preserve">Arbeider med løfting, lasting og lossing </w:t>
            </w:r>
          </w:p>
        </w:tc>
        <w:tc>
          <w:tcPr>
            <w:tcW w:w="893" w:type="dxa"/>
            <w:vAlign w:val="bottom"/>
          </w:tcPr>
          <w:p w14:paraId="49B85BEB" w14:textId="17F74538" w:rsidR="009511B0" w:rsidRPr="00DF487A" w:rsidRDefault="009511B0" w:rsidP="009511B0">
            <w:pPr>
              <w:spacing w:after="0" w:line="240" w:lineRule="auto"/>
              <w:rPr>
                <w:rFonts w:ascii="Calibri" w:eastAsia="Times New Roman" w:hAnsi="Calibri" w:cs="Times New Roman"/>
                <w:color w:val="000000"/>
                <w:lang w:eastAsia="nb-NO"/>
              </w:rPr>
            </w:pPr>
          </w:p>
        </w:tc>
        <w:tc>
          <w:tcPr>
            <w:tcW w:w="2367" w:type="dxa"/>
          </w:tcPr>
          <w:p w14:paraId="40AB1D83" w14:textId="43357A09" w:rsidR="009511B0" w:rsidRPr="00DF487A" w:rsidRDefault="009511B0" w:rsidP="009511B0">
            <w:pPr>
              <w:spacing w:after="0" w:line="240" w:lineRule="auto"/>
              <w:rPr>
                <w:rFonts w:ascii="Calibri" w:eastAsia="Times New Roman" w:hAnsi="Calibri" w:cs="Times New Roman"/>
                <w:color w:val="000000"/>
                <w:lang w:eastAsia="nb-NO"/>
              </w:rPr>
            </w:pPr>
            <w:r>
              <w:t xml:space="preserve">Fare for fallende gjenstander. </w:t>
            </w:r>
          </w:p>
        </w:tc>
        <w:tc>
          <w:tcPr>
            <w:tcW w:w="2268" w:type="dxa"/>
          </w:tcPr>
          <w:p w14:paraId="7F980DF1" w14:textId="2514731B" w:rsidR="009511B0" w:rsidRPr="00DF487A" w:rsidRDefault="009511B0" w:rsidP="009511B0">
            <w:pPr>
              <w:spacing w:after="0" w:line="240" w:lineRule="auto"/>
              <w:rPr>
                <w:rFonts w:ascii="Calibri" w:eastAsia="Times New Roman" w:hAnsi="Calibri" w:cs="Times New Roman"/>
                <w:color w:val="000000"/>
                <w:lang w:eastAsia="nb-NO"/>
              </w:rPr>
            </w:pPr>
            <w:r>
              <w:t xml:space="preserve">Sertifisering. Annet utstyr skal vurderes. </w:t>
            </w:r>
          </w:p>
        </w:tc>
      </w:tr>
      <w:tr w:rsidR="006D2051" w:rsidRPr="00DF487A" w14:paraId="14F388A6" w14:textId="77777777" w:rsidTr="00E50A75">
        <w:trPr>
          <w:trHeight w:val="990"/>
        </w:trPr>
        <w:tc>
          <w:tcPr>
            <w:tcW w:w="426" w:type="dxa"/>
            <w:hideMark/>
          </w:tcPr>
          <w:p w14:paraId="6875C56E" w14:textId="77777777" w:rsidR="006D2051" w:rsidRPr="00DF487A" w:rsidRDefault="006D2051" w:rsidP="006D2051">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11</w:t>
            </w:r>
          </w:p>
        </w:tc>
        <w:tc>
          <w:tcPr>
            <w:tcW w:w="3402" w:type="dxa"/>
          </w:tcPr>
          <w:p w14:paraId="0923EB60" w14:textId="0ED5E8DA" w:rsidR="006D2051" w:rsidRPr="00DF487A" w:rsidRDefault="006D2051" w:rsidP="006D2051">
            <w:pPr>
              <w:spacing w:after="0" w:line="240" w:lineRule="auto"/>
              <w:rPr>
                <w:rFonts w:ascii="Calibri" w:eastAsia="Times New Roman" w:hAnsi="Calibri" w:cs="Times New Roman"/>
                <w:color w:val="000000"/>
                <w:lang w:eastAsia="nb-NO"/>
              </w:rPr>
            </w:pPr>
            <w:r>
              <w:t xml:space="preserve">Persontrafikk </w:t>
            </w:r>
          </w:p>
        </w:tc>
        <w:tc>
          <w:tcPr>
            <w:tcW w:w="893" w:type="dxa"/>
            <w:vAlign w:val="bottom"/>
          </w:tcPr>
          <w:p w14:paraId="42097041" w14:textId="41E15BD5" w:rsidR="006D2051" w:rsidRPr="00DF487A" w:rsidRDefault="006D2051" w:rsidP="006D2051">
            <w:pPr>
              <w:spacing w:after="0" w:line="240" w:lineRule="auto"/>
              <w:rPr>
                <w:rFonts w:ascii="Calibri" w:eastAsia="Times New Roman" w:hAnsi="Calibri" w:cs="Times New Roman"/>
                <w:color w:val="000000"/>
                <w:lang w:eastAsia="nb-NO"/>
              </w:rPr>
            </w:pPr>
          </w:p>
        </w:tc>
        <w:tc>
          <w:tcPr>
            <w:tcW w:w="2367" w:type="dxa"/>
          </w:tcPr>
          <w:p w14:paraId="7F245828" w14:textId="28403720" w:rsidR="006D2051" w:rsidRPr="00DF487A" w:rsidRDefault="006D2051" w:rsidP="006D2051">
            <w:pPr>
              <w:spacing w:after="0" w:line="240" w:lineRule="auto"/>
              <w:rPr>
                <w:rFonts w:ascii="Calibri" w:eastAsia="Times New Roman" w:hAnsi="Calibri" w:cs="Times New Roman"/>
                <w:color w:val="000000"/>
                <w:lang w:eastAsia="nb-NO"/>
              </w:rPr>
            </w:pPr>
            <w:r>
              <w:t xml:space="preserve">Fare for skade på folk som </w:t>
            </w:r>
            <w:proofErr w:type="spellStart"/>
            <w:r>
              <w:t>ferdast</w:t>
            </w:r>
            <w:proofErr w:type="spellEnd"/>
            <w:r>
              <w:t xml:space="preserve"> i område. </w:t>
            </w:r>
          </w:p>
        </w:tc>
        <w:tc>
          <w:tcPr>
            <w:tcW w:w="2268" w:type="dxa"/>
          </w:tcPr>
          <w:p w14:paraId="305701F9" w14:textId="5C6EEE22" w:rsidR="006D2051" w:rsidRPr="00DF487A" w:rsidRDefault="006D2051" w:rsidP="006D2051">
            <w:pPr>
              <w:spacing w:after="0" w:line="240" w:lineRule="auto"/>
              <w:rPr>
                <w:rFonts w:ascii="Calibri" w:eastAsia="Times New Roman" w:hAnsi="Calibri" w:cs="Times New Roman"/>
                <w:color w:val="000000"/>
                <w:lang w:eastAsia="nb-NO"/>
              </w:rPr>
            </w:pPr>
            <w:r>
              <w:t xml:space="preserve">Skilting og avgrensing av område for persontrafikk. </w:t>
            </w:r>
          </w:p>
        </w:tc>
      </w:tr>
      <w:tr w:rsidR="006D2051" w:rsidRPr="00DF487A" w14:paraId="177A8173" w14:textId="77777777" w:rsidTr="009511B0">
        <w:trPr>
          <w:trHeight w:val="990"/>
        </w:trPr>
        <w:tc>
          <w:tcPr>
            <w:tcW w:w="426" w:type="dxa"/>
            <w:hideMark/>
          </w:tcPr>
          <w:p w14:paraId="5DCDFDF4" w14:textId="77777777" w:rsidR="006D2051" w:rsidRPr="00DF487A" w:rsidRDefault="006D2051" w:rsidP="006D2051">
            <w:pPr>
              <w:spacing w:after="0" w:line="240" w:lineRule="auto"/>
              <w:rPr>
                <w:rFonts w:ascii="Calibri" w:eastAsia="Times New Roman" w:hAnsi="Calibri" w:cs="Times New Roman"/>
                <w:color w:val="000000"/>
                <w:lang w:eastAsia="nb-NO"/>
              </w:rPr>
            </w:pPr>
            <w:r w:rsidRPr="00DF487A">
              <w:rPr>
                <w:rFonts w:ascii="Calibri" w:eastAsia="Times New Roman" w:hAnsi="Calibri" w:cs="Times New Roman"/>
                <w:color w:val="000000"/>
                <w:lang w:eastAsia="nb-NO"/>
              </w:rPr>
              <w:t>12</w:t>
            </w:r>
          </w:p>
        </w:tc>
        <w:tc>
          <w:tcPr>
            <w:tcW w:w="3402" w:type="dxa"/>
          </w:tcPr>
          <w:p w14:paraId="42945594" w14:textId="520D413F" w:rsidR="006D2051" w:rsidRPr="00DF487A" w:rsidRDefault="006D2051" w:rsidP="006D2051">
            <w:pPr>
              <w:spacing w:after="0" w:line="240" w:lineRule="auto"/>
              <w:rPr>
                <w:rFonts w:ascii="Calibri" w:eastAsia="Times New Roman" w:hAnsi="Calibri" w:cs="Times New Roman"/>
                <w:color w:val="000000"/>
                <w:lang w:eastAsia="nb-NO"/>
              </w:rPr>
            </w:pPr>
          </w:p>
        </w:tc>
        <w:tc>
          <w:tcPr>
            <w:tcW w:w="893" w:type="dxa"/>
            <w:vAlign w:val="bottom"/>
          </w:tcPr>
          <w:p w14:paraId="4FA3E3BC" w14:textId="359C8E56" w:rsidR="006D2051" w:rsidRPr="00DF487A" w:rsidRDefault="006D2051" w:rsidP="006D2051">
            <w:pPr>
              <w:spacing w:after="0" w:line="240" w:lineRule="auto"/>
              <w:rPr>
                <w:rFonts w:ascii="Calibri" w:eastAsia="Times New Roman" w:hAnsi="Calibri" w:cs="Times New Roman"/>
                <w:color w:val="000000"/>
                <w:lang w:eastAsia="nb-NO"/>
              </w:rPr>
            </w:pPr>
          </w:p>
        </w:tc>
        <w:tc>
          <w:tcPr>
            <w:tcW w:w="2367" w:type="dxa"/>
            <w:vAlign w:val="bottom"/>
          </w:tcPr>
          <w:p w14:paraId="5D647C63" w14:textId="12D5F820" w:rsidR="006D2051" w:rsidRPr="00DF487A" w:rsidRDefault="006D2051" w:rsidP="006D2051">
            <w:pPr>
              <w:spacing w:after="0" w:line="240" w:lineRule="auto"/>
              <w:rPr>
                <w:rFonts w:ascii="Calibri" w:eastAsia="Times New Roman" w:hAnsi="Calibri" w:cs="Times New Roman"/>
                <w:color w:val="000000"/>
                <w:lang w:eastAsia="nb-NO"/>
              </w:rPr>
            </w:pPr>
          </w:p>
        </w:tc>
        <w:tc>
          <w:tcPr>
            <w:tcW w:w="2268" w:type="dxa"/>
            <w:vAlign w:val="bottom"/>
          </w:tcPr>
          <w:p w14:paraId="7304BAAD" w14:textId="1E969B71" w:rsidR="006D2051" w:rsidRPr="00DF487A" w:rsidRDefault="006D2051" w:rsidP="006D2051">
            <w:pPr>
              <w:spacing w:after="0" w:line="240" w:lineRule="auto"/>
              <w:rPr>
                <w:rFonts w:ascii="Calibri" w:eastAsia="Times New Roman" w:hAnsi="Calibri" w:cs="Times New Roman"/>
                <w:color w:val="000000"/>
                <w:lang w:eastAsia="nb-NO"/>
              </w:rPr>
            </w:pPr>
          </w:p>
        </w:tc>
      </w:tr>
    </w:tbl>
    <w:p w14:paraId="674C1F95" w14:textId="77777777" w:rsidR="009511B0" w:rsidRDefault="009511B0" w:rsidP="007B2D87"/>
    <w:p w14:paraId="0050830C" w14:textId="70BB94E6" w:rsidR="007B2D87" w:rsidRDefault="007B2D87" w:rsidP="007B2D87">
      <w:pPr>
        <w:rPr>
          <w:rFonts w:ascii="Arial" w:eastAsiaTheme="majorEastAsia" w:hAnsi="Arial" w:cstheme="majorBidi"/>
          <w:sz w:val="28"/>
          <w:szCs w:val="28"/>
        </w:rPr>
      </w:pPr>
      <w:r>
        <w:br w:type="page"/>
      </w:r>
    </w:p>
    <w:p w14:paraId="2BC023E0" w14:textId="77777777" w:rsidR="007B2D87" w:rsidRDefault="007B2D87" w:rsidP="007B2D87">
      <w:pPr>
        <w:pStyle w:val="Overskrift1"/>
      </w:pPr>
      <w:bookmarkStart w:id="29" w:name="_Vedlegg_8.1_–"/>
      <w:bookmarkStart w:id="30" w:name="_Toc381894211"/>
      <w:bookmarkStart w:id="31" w:name="_Toc73351282"/>
      <w:bookmarkStart w:id="32" w:name="Avviksskjema"/>
      <w:bookmarkEnd w:id="29"/>
      <w:r>
        <w:lastRenderedPageBreak/>
        <w:t>Vedlegg 8.1</w:t>
      </w:r>
      <w:r w:rsidRPr="00D169C1">
        <w:t xml:space="preserve"> – </w:t>
      </w:r>
      <w:r>
        <w:t xml:space="preserve">Skjema </w:t>
      </w:r>
      <w:r w:rsidR="003E3411">
        <w:t xml:space="preserve">for melding av </w:t>
      </w:r>
      <w:r>
        <w:t>avvik</w:t>
      </w:r>
      <w:bookmarkEnd w:id="30"/>
      <w:r w:rsidR="003E3411">
        <w:t xml:space="preserve"> fra SHA-planen</w:t>
      </w:r>
      <w:bookmarkEnd w:id="31"/>
    </w:p>
    <w:p w14:paraId="052D0AEB" w14:textId="77777777" w:rsidR="003E3411" w:rsidRPr="003E3411" w:rsidRDefault="003E3411" w:rsidP="003E3411"/>
    <w:tbl>
      <w:tblPr>
        <w:tblStyle w:val="Tabellrutenett"/>
        <w:tblW w:w="0" w:type="auto"/>
        <w:tblLook w:val="04A0" w:firstRow="1" w:lastRow="0" w:firstColumn="1" w:lastColumn="0" w:noHBand="0" w:noVBand="1"/>
      </w:tblPr>
      <w:tblGrid>
        <w:gridCol w:w="1731"/>
        <w:gridCol w:w="4272"/>
        <w:gridCol w:w="3059"/>
      </w:tblGrid>
      <w:tr w:rsidR="00876A7F" w14:paraId="7927E1C5" w14:textId="77777777" w:rsidTr="00876A7F">
        <w:tc>
          <w:tcPr>
            <w:tcW w:w="1809" w:type="dxa"/>
          </w:tcPr>
          <w:bookmarkEnd w:id="32"/>
          <w:p w14:paraId="2C088043" w14:textId="77777777" w:rsidR="00876A7F" w:rsidRDefault="00876A7F" w:rsidP="00876A7F">
            <w:pPr>
              <w:tabs>
                <w:tab w:val="left" w:pos="1560"/>
              </w:tabs>
              <w:ind w:right="175"/>
            </w:pPr>
            <w:r>
              <w:t>Prosjekt :</w:t>
            </w:r>
          </w:p>
        </w:tc>
        <w:tc>
          <w:tcPr>
            <w:tcW w:w="4395" w:type="dxa"/>
          </w:tcPr>
          <w:p w14:paraId="5D2D483B" w14:textId="44BF2407" w:rsidR="00876A7F" w:rsidRDefault="000E75CC" w:rsidP="00876A7F">
            <w:pPr>
              <w:ind w:right="2268"/>
            </w:pPr>
            <w:r>
              <w:t>Kai Gjerdsvika</w:t>
            </w:r>
          </w:p>
        </w:tc>
        <w:tc>
          <w:tcPr>
            <w:tcW w:w="3071" w:type="dxa"/>
          </w:tcPr>
          <w:p w14:paraId="2D38DA9F" w14:textId="77777777" w:rsidR="00876A7F" w:rsidRDefault="00876A7F" w:rsidP="00876A7F">
            <w:proofErr w:type="spellStart"/>
            <w:r>
              <w:t>Avik</w:t>
            </w:r>
            <w:proofErr w:type="spellEnd"/>
            <w:r>
              <w:t xml:space="preserve"> </w:t>
            </w:r>
            <w:proofErr w:type="spellStart"/>
            <w:r>
              <w:t>nr</w:t>
            </w:r>
            <w:proofErr w:type="spellEnd"/>
            <w:r>
              <w:t xml:space="preserve"> :</w:t>
            </w:r>
          </w:p>
        </w:tc>
      </w:tr>
      <w:tr w:rsidR="00876A7F" w14:paraId="7397A103" w14:textId="77777777" w:rsidTr="00876A7F">
        <w:tc>
          <w:tcPr>
            <w:tcW w:w="1809" w:type="dxa"/>
          </w:tcPr>
          <w:p w14:paraId="0A0D44DF" w14:textId="77777777" w:rsidR="00876A7F" w:rsidRDefault="00FF112F" w:rsidP="00A60EB2">
            <w:pPr>
              <w:spacing w:line="360" w:lineRule="auto"/>
              <w:ind w:right="102"/>
            </w:pPr>
            <w:r>
              <w:t>Registrert av:</w:t>
            </w:r>
          </w:p>
        </w:tc>
        <w:tc>
          <w:tcPr>
            <w:tcW w:w="4395" w:type="dxa"/>
          </w:tcPr>
          <w:p w14:paraId="3A17CDB1" w14:textId="77777777" w:rsidR="00876A7F" w:rsidRDefault="00876A7F" w:rsidP="00A60EB2">
            <w:pPr>
              <w:spacing w:line="360" w:lineRule="auto"/>
              <w:ind w:right="2268"/>
            </w:pPr>
          </w:p>
        </w:tc>
        <w:tc>
          <w:tcPr>
            <w:tcW w:w="3071" w:type="dxa"/>
          </w:tcPr>
          <w:p w14:paraId="3E3ADF5C" w14:textId="77777777" w:rsidR="00876A7F" w:rsidRDefault="00FF112F" w:rsidP="00A60EB2">
            <w:pPr>
              <w:spacing w:line="360" w:lineRule="auto"/>
              <w:ind w:right="2268"/>
            </w:pPr>
            <w:r>
              <w:t>Dato:</w:t>
            </w:r>
          </w:p>
        </w:tc>
      </w:tr>
    </w:tbl>
    <w:p w14:paraId="1B08F311" w14:textId="77777777" w:rsidR="003E3411" w:rsidRDefault="003E3411" w:rsidP="00876A7F">
      <w:pPr>
        <w:ind w:right="2268"/>
      </w:pPr>
    </w:p>
    <w:tbl>
      <w:tblPr>
        <w:tblStyle w:val="Tabellrutenett"/>
        <w:tblW w:w="9322" w:type="dxa"/>
        <w:tblLook w:val="04A0" w:firstRow="1" w:lastRow="0" w:firstColumn="1" w:lastColumn="0" w:noHBand="0" w:noVBand="1"/>
      </w:tblPr>
      <w:tblGrid>
        <w:gridCol w:w="9322"/>
      </w:tblGrid>
      <w:tr w:rsidR="003E3411" w14:paraId="0C2FCC28" w14:textId="77777777" w:rsidTr="00876A7F">
        <w:trPr>
          <w:trHeight w:val="1733"/>
        </w:trPr>
        <w:tc>
          <w:tcPr>
            <w:tcW w:w="9322" w:type="dxa"/>
          </w:tcPr>
          <w:p w14:paraId="41619A22" w14:textId="77777777" w:rsidR="003E3411" w:rsidRDefault="003E3411">
            <w:r>
              <w:t>Beskrivelse av avviket:</w:t>
            </w:r>
          </w:p>
          <w:p w14:paraId="5862E4B7" w14:textId="77777777" w:rsidR="003E3411" w:rsidRDefault="003E3411"/>
          <w:p w14:paraId="64ED1C91" w14:textId="77777777" w:rsidR="003E3411" w:rsidRDefault="003E3411"/>
          <w:p w14:paraId="776DC994" w14:textId="77777777" w:rsidR="003E3411" w:rsidRDefault="003E3411"/>
          <w:p w14:paraId="49DB29FA" w14:textId="77777777" w:rsidR="00A60EB2" w:rsidRDefault="00A60EB2"/>
          <w:p w14:paraId="77E6355B" w14:textId="77777777" w:rsidR="00A60EB2" w:rsidRDefault="00A60EB2"/>
          <w:p w14:paraId="5599E695" w14:textId="77777777" w:rsidR="00A60EB2" w:rsidRDefault="00A60EB2"/>
        </w:tc>
      </w:tr>
      <w:tr w:rsidR="00876A7F" w14:paraId="4E431FB9" w14:textId="77777777" w:rsidTr="001659BC">
        <w:tc>
          <w:tcPr>
            <w:tcW w:w="9322" w:type="dxa"/>
          </w:tcPr>
          <w:p w14:paraId="20B7CED5" w14:textId="77777777" w:rsidR="00876A7F" w:rsidRDefault="00876A7F">
            <w:r>
              <w:t>Årsak:</w:t>
            </w:r>
          </w:p>
          <w:p w14:paraId="468692FA" w14:textId="77777777" w:rsidR="00876A7F" w:rsidRDefault="00876A7F"/>
          <w:p w14:paraId="33C1533E" w14:textId="77777777" w:rsidR="00A60EB2" w:rsidRDefault="00A60EB2"/>
          <w:p w14:paraId="1AA343DF" w14:textId="77777777" w:rsidR="00A60EB2" w:rsidRDefault="00A60EB2"/>
          <w:p w14:paraId="046F8D65" w14:textId="77777777" w:rsidR="00876A7F" w:rsidRDefault="00876A7F"/>
          <w:p w14:paraId="469004D4" w14:textId="77777777" w:rsidR="00876A7F" w:rsidRDefault="00876A7F"/>
          <w:p w14:paraId="1E160824" w14:textId="77777777" w:rsidR="00876A7F" w:rsidRDefault="00876A7F"/>
        </w:tc>
      </w:tr>
      <w:tr w:rsidR="003E3411" w14:paraId="691F215F" w14:textId="77777777" w:rsidTr="001659BC">
        <w:tc>
          <w:tcPr>
            <w:tcW w:w="9322" w:type="dxa"/>
          </w:tcPr>
          <w:p w14:paraId="0024E376" w14:textId="77777777" w:rsidR="003E3411" w:rsidRDefault="001659BC">
            <w:r>
              <w:t>Konsekvenser for sikkerhet, helse og arbeidsmiljø:</w:t>
            </w:r>
          </w:p>
          <w:p w14:paraId="2236E4E2" w14:textId="77777777" w:rsidR="001659BC" w:rsidRDefault="001659BC"/>
          <w:p w14:paraId="2EF782BA" w14:textId="77777777" w:rsidR="001659BC" w:rsidRDefault="001659BC"/>
          <w:p w14:paraId="685EEC84" w14:textId="77777777" w:rsidR="001659BC" w:rsidRDefault="001659BC"/>
          <w:p w14:paraId="1CA460B8" w14:textId="77777777" w:rsidR="001659BC" w:rsidRDefault="001659BC"/>
        </w:tc>
      </w:tr>
      <w:tr w:rsidR="00876A7F" w14:paraId="4B85CF56" w14:textId="77777777" w:rsidTr="00FF112F">
        <w:trPr>
          <w:trHeight w:val="1416"/>
        </w:trPr>
        <w:tc>
          <w:tcPr>
            <w:tcW w:w="9322" w:type="dxa"/>
          </w:tcPr>
          <w:p w14:paraId="6A5031FF" w14:textId="77777777" w:rsidR="00876A7F" w:rsidRDefault="00876A7F">
            <w:r>
              <w:t>Forslag til tiltak:</w:t>
            </w:r>
          </w:p>
          <w:p w14:paraId="219AE07A" w14:textId="77777777" w:rsidR="00876A7F" w:rsidRDefault="00876A7F"/>
          <w:p w14:paraId="4DA25DD2" w14:textId="77777777" w:rsidR="00876A7F" w:rsidRDefault="00876A7F"/>
          <w:p w14:paraId="68F60F4A" w14:textId="77777777" w:rsidR="00A60EB2" w:rsidRDefault="00A60EB2"/>
          <w:p w14:paraId="42B56718" w14:textId="77777777" w:rsidR="00A60EB2" w:rsidRDefault="00A60EB2"/>
          <w:p w14:paraId="4440DC0F" w14:textId="77777777" w:rsidR="00876A7F" w:rsidRDefault="00876A7F"/>
          <w:p w14:paraId="07470B36" w14:textId="77777777" w:rsidR="00876A7F" w:rsidRDefault="00876A7F"/>
        </w:tc>
      </w:tr>
      <w:tr w:rsidR="00FF112F" w14:paraId="4F3CE610" w14:textId="77777777" w:rsidTr="00FF112F">
        <w:trPr>
          <w:trHeight w:val="1416"/>
        </w:trPr>
        <w:tc>
          <w:tcPr>
            <w:tcW w:w="9322" w:type="dxa"/>
          </w:tcPr>
          <w:p w14:paraId="67700356" w14:textId="77777777" w:rsidR="00FF112F" w:rsidRDefault="00FF112F">
            <w:r>
              <w:t>Forslag til endring av rutiner</w:t>
            </w:r>
          </w:p>
        </w:tc>
      </w:tr>
      <w:tr w:rsidR="00FF112F" w14:paraId="063EAF5A" w14:textId="77777777" w:rsidTr="001659BC">
        <w:tc>
          <w:tcPr>
            <w:tcW w:w="9322" w:type="dxa"/>
          </w:tcPr>
          <w:p w14:paraId="6E52DC43" w14:textId="77777777" w:rsidR="00FF112F" w:rsidRDefault="00FF112F">
            <w:r>
              <w:t>Ansvarlig for utbedring:</w:t>
            </w:r>
          </w:p>
          <w:p w14:paraId="7BD8D81E" w14:textId="77777777" w:rsidR="00FF112F" w:rsidRDefault="00FF112F"/>
          <w:p w14:paraId="48E7F8C0" w14:textId="77777777" w:rsidR="00FF112F" w:rsidRDefault="00BD209A">
            <w:r>
              <w:t>Frist for utb</w:t>
            </w:r>
            <w:r w:rsidR="00FF112F">
              <w:t>edring</w:t>
            </w:r>
            <w:r>
              <w:t>:</w:t>
            </w:r>
          </w:p>
        </w:tc>
      </w:tr>
    </w:tbl>
    <w:p w14:paraId="2DD9BBC1" w14:textId="77777777" w:rsidR="001659BC" w:rsidRDefault="001659BC"/>
    <w:tbl>
      <w:tblPr>
        <w:tblStyle w:val="Tabellrutenett"/>
        <w:tblW w:w="9322" w:type="dxa"/>
        <w:tblLayout w:type="fixed"/>
        <w:tblLook w:val="04A0" w:firstRow="1" w:lastRow="0" w:firstColumn="1" w:lastColumn="0" w:noHBand="0" w:noVBand="1"/>
      </w:tblPr>
      <w:tblGrid>
        <w:gridCol w:w="1384"/>
        <w:gridCol w:w="3402"/>
        <w:gridCol w:w="1418"/>
        <w:gridCol w:w="3118"/>
      </w:tblGrid>
      <w:tr w:rsidR="001659BC" w14:paraId="02A96764" w14:textId="77777777" w:rsidTr="001659BC">
        <w:tc>
          <w:tcPr>
            <w:tcW w:w="4786" w:type="dxa"/>
            <w:gridSpan w:val="2"/>
          </w:tcPr>
          <w:p w14:paraId="1504AD76" w14:textId="77777777" w:rsidR="001659BC" w:rsidRDefault="00BD209A" w:rsidP="00A60EB2">
            <w:pPr>
              <w:spacing w:line="360" w:lineRule="auto"/>
            </w:pPr>
            <w:r>
              <w:t xml:space="preserve">Avvik </w:t>
            </w:r>
            <w:proofErr w:type="spellStart"/>
            <w:r>
              <w:t>motatt</w:t>
            </w:r>
            <w:proofErr w:type="spellEnd"/>
            <w:r>
              <w:t xml:space="preserve"> av</w:t>
            </w:r>
            <w:r w:rsidR="001659BC">
              <w:t xml:space="preserve"> byggherre/entreprenør</w:t>
            </w:r>
          </w:p>
        </w:tc>
        <w:tc>
          <w:tcPr>
            <w:tcW w:w="4536" w:type="dxa"/>
            <w:gridSpan w:val="2"/>
          </w:tcPr>
          <w:p w14:paraId="6F7F533E" w14:textId="77777777" w:rsidR="001659BC" w:rsidRDefault="00BD209A" w:rsidP="00A60EB2">
            <w:pPr>
              <w:spacing w:line="360" w:lineRule="auto"/>
            </w:pPr>
            <w:r>
              <w:t>Avvik lukket</w:t>
            </w:r>
            <w:r w:rsidR="001659BC">
              <w:t xml:space="preserve"> </w:t>
            </w:r>
            <w:r>
              <w:t xml:space="preserve">av </w:t>
            </w:r>
            <w:r w:rsidR="001659BC">
              <w:t>entreprenør/byggherre</w:t>
            </w:r>
          </w:p>
        </w:tc>
      </w:tr>
      <w:tr w:rsidR="001659BC" w14:paraId="7A72B6B5" w14:textId="77777777" w:rsidTr="001659BC">
        <w:tc>
          <w:tcPr>
            <w:tcW w:w="1384" w:type="dxa"/>
          </w:tcPr>
          <w:p w14:paraId="37F0102A" w14:textId="77777777" w:rsidR="001659BC" w:rsidRDefault="001659BC">
            <w:r>
              <w:t>Dato:</w:t>
            </w:r>
          </w:p>
          <w:p w14:paraId="0FA8F4E1" w14:textId="77777777" w:rsidR="001659BC" w:rsidRDefault="001659BC"/>
          <w:p w14:paraId="5FC70925" w14:textId="77777777" w:rsidR="001659BC" w:rsidRDefault="001659BC"/>
        </w:tc>
        <w:tc>
          <w:tcPr>
            <w:tcW w:w="3402" w:type="dxa"/>
          </w:tcPr>
          <w:p w14:paraId="71B6AD20" w14:textId="77777777" w:rsidR="001659BC" w:rsidRDefault="001659BC">
            <w:r>
              <w:t>Signatur:</w:t>
            </w:r>
          </w:p>
        </w:tc>
        <w:tc>
          <w:tcPr>
            <w:tcW w:w="1418" w:type="dxa"/>
          </w:tcPr>
          <w:p w14:paraId="081C98EB" w14:textId="77777777" w:rsidR="001659BC" w:rsidRDefault="001659BC">
            <w:r>
              <w:t>Dato:</w:t>
            </w:r>
          </w:p>
        </w:tc>
        <w:tc>
          <w:tcPr>
            <w:tcW w:w="3118" w:type="dxa"/>
          </w:tcPr>
          <w:p w14:paraId="4C231F40" w14:textId="77777777" w:rsidR="001659BC" w:rsidRDefault="001659BC">
            <w:r>
              <w:t>Signatur:</w:t>
            </w:r>
          </w:p>
        </w:tc>
      </w:tr>
    </w:tbl>
    <w:p w14:paraId="1DD84381" w14:textId="77777777" w:rsidR="00FF112F" w:rsidRDefault="00FF112F" w:rsidP="001659BC">
      <w:pPr>
        <w:pStyle w:val="Default"/>
        <w:rPr>
          <w:sz w:val="22"/>
          <w:szCs w:val="22"/>
        </w:rPr>
      </w:pPr>
    </w:p>
    <w:p w14:paraId="0CA2682F" w14:textId="77777777" w:rsidR="00C677EC" w:rsidRDefault="00C677EC" w:rsidP="001659BC">
      <w:pPr>
        <w:pStyle w:val="Listeavsnitt"/>
        <w:numPr>
          <w:ilvl w:val="0"/>
          <w:numId w:val="6"/>
        </w:numPr>
      </w:pPr>
      <w:r>
        <w:br w:type="page"/>
      </w:r>
    </w:p>
    <w:p w14:paraId="4D838F04" w14:textId="77777777" w:rsidR="00E238B8" w:rsidRPr="00D169C1" w:rsidRDefault="00E238B8" w:rsidP="00E238B8">
      <w:pPr>
        <w:pStyle w:val="Overskrift1"/>
      </w:pPr>
      <w:bookmarkStart w:id="33" w:name="_Toc381894212"/>
      <w:bookmarkStart w:id="34" w:name="_Toc73351283"/>
      <w:bookmarkStart w:id="35" w:name="Handlingsplan"/>
      <w:r>
        <w:lastRenderedPageBreak/>
        <w:t xml:space="preserve">Vedlegg </w:t>
      </w:r>
      <w:r w:rsidR="007B2D87">
        <w:t>8.2</w:t>
      </w:r>
      <w:r w:rsidRPr="00D169C1">
        <w:t xml:space="preserve"> – </w:t>
      </w:r>
      <w:r w:rsidR="007B2D87">
        <w:t>Handling ved ulykker</w:t>
      </w:r>
      <w:bookmarkEnd w:id="33"/>
      <w:bookmarkEnd w:id="34"/>
    </w:p>
    <w:bookmarkEnd w:id="14"/>
    <w:bookmarkEnd w:id="35"/>
    <w:p w14:paraId="4B127248" w14:textId="77777777" w:rsidR="001852BE" w:rsidRPr="001852BE" w:rsidRDefault="001852BE" w:rsidP="001852BE">
      <w:pPr>
        <w:autoSpaceDE w:val="0"/>
        <w:autoSpaceDN w:val="0"/>
        <w:adjustRightInd w:val="0"/>
        <w:spacing w:after="0" w:line="240" w:lineRule="auto"/>
        <w:rPr>
          <w:rFonts w:ascii="Cambria" w:hAnsi="Cambria" w:cs="Cambria"/>
          <w:color w:val="000000"/>
        </w:rPr>
      </w:pPr>
    </w:p>
    <w:p w14:paraId="1DB7083A" w14:textId="77777777" w:rsidR="001852BE" w:rsidRDefault="001852BE" w:rsidP="001852BE">
      <w:pPr>
        <w:autoSpaceDE w:val="0"/>
        <w:autoSpaceDN w:val="0"/>
        <w:adjustRightInd w:val="0"/>
        <w:spacing w:after="0" w:line="240" w:lineRule="auto"/>
        <w:rPr>
          <w:rFonts w:ascii="Cambria" w:hAnsi="Cambria" w:cs="Cambria"/>
          <w:color w:val="000000"/>
          <w:sz w:val="36"/>
          <w:szCs w:val="36"/>
        </w:rPr>
      </w:pPr>
      <w:r w:rsidRPr="001852BE">
        <w:rPr>
          <w:rFonts w:ascii="Calibri" w:hAnsi="Calibri" w:cs="Calibri"/>
          <w:b/>
          <w:bCs/>
          <w:color w:val="000000"/>
          <w:sz w:val="36"/>
          <w:szCs w:val="36"/>
        </w:rPr>
        <w:t xml:space="preserve">HANDLINGSPLAN VED ALVORLIG ULYKKE </w:t>
      </w:r>
    </w:p>
    <w:p w14:paraId="11C36B45" w14:textId="77777777" w:rsidR="001852BE" w:rsidRDefault="001852BE" w:rsidP="001852BE">
      <w:pPr>
        <w:autoSpaceDE w:val="0"/>
        <w:autoSpaceDN w:val="0"/>
        <w:adjustRightInd w:val="0"/>
        <w:spacing w:after="0" w:line="240" w:lineRule="auto"/>
        <w:rPr>
          <w:rFonts w:ascii="Calibri" w:hAnsi="Calibri" w:cs="Calibri"/>
          <w:b/>
          <w:bCs/>
          <w:color w:val="000000"/>
          <w:sz w:val="28"/>
          <w:szCs w:val="28"/>
        </w:rPr>
      </w:pPr>
    </w:p>
    <w:p w14:paraId="10F6F383" w14:textId="77777777" w:rsidR="001852BE" w:rsidRDefault="001852BE" w:rsidP="001852BE">
      <w:pPr>
        <w:autoSpaceDE w:val="0"/>
        <w:autoSpaceDN w:val="0"/>
        <w:adjustRightInd w:val="0"/>
        <w:spacing w:after="0" w:line="240" w:lineRule="auto"/>
        <w:rPr>
          <w:rFonts w:ascii="Calibri" w:hAnsi="Calibri" w:cs="Calibri"/>
          <w:b/>
          <w:bCs/>
          <w:color w:val="000000"/>
          <w:sz w:val="28"/>
          <w:szCs w:val="28"/>
        </w:rPr>
      </w:pPr>
      <w:r w:rsidRPr="001852BE">
        <w:rPr>
          <w:rFonts w:ascii="Calibri" w:hAnsi="Calibri" w:cs="Calibri"/>
          <w:b/>
          <w:bCs/>
          <w:color w:val="000000"/>
          <w:sz w:val="28"/>
          <w:szCs w:val="28"/>
        </w:rPr>
        <w:t xml:space="preserve">FØRSTE MANN PÅ STEDET </w:t>
      </w:r>
    </w:p>
    <w:p w14:paraId="6CE899F7" w14:textId="77777777" w:rsidR="00200950" w:rsidRPr="001852BE" w:rsidRDefault="00200950" w:rsidP="001852BE">
      <w:pPr>
        <w:autoSpaceDE w:val="0"/>
        <w:autoSpaceDN w:val="0"/>
        <w:adjustRightInd w:val="0"/>
        <w:spacing w:after="0" w:line="240" w:lineRule="auto"/>
        <w:rPr>
          <w:rFonts w:ascii="Calibri" w:hAnsi="Calibri" w:cs="Calibri"/>
          <w:color w:val="000000"/>
          <w:sz w:val="28"/>
          <w:szCs w:val="28"/>
        </w:rPr>
      </w:pPr>
    </w:p>
    <w:p w14:paraId="32678D78" w14:textId="77777777" w:rsidR="001852BE" w:rsidRPr="001852BE" w:rsidRDefault="001852BE" w:rsidP="001852BE">
      <w:pPr>
        <w:autoSpaceDE w:val="0"/>
        <w:autoSpaceDN w:val="0"/>
        <w:adjustRightInd w:val="0"/>
        <w:spacing w:after="63" w:line="240" w:lineRule="auto"/>
        <w:rPr>
          <w:rFonts w:ascii="Calibri" w:hAnsi="Calibri" w:cs="Calibri"/>
          <w:color w:val="000000"/>
          <w:sz w:val="23"/>
          <w:szCs w:val="23"/>
        </w:rPr>
      </w:pPr>
      <w:r w:rsidRPr="001852BE">
        <w:rPr>
          <w:rFonts w:ascii="Wingdings" w:hAnsi="Wingdings" w:cs="Wingdings"/>
          <w:color w:val="000000"/>
          <w:sz w:val="23"/>
          <w:szCs w:val="23"/>
        </w:rPr>
        <w:t></w:t>
      </w:r>
      <w:r w:rsidRPr="001852BE">
        <w:rPr>
          <w:rFonts w:ascii="Wingdings" w:hAnsi="Wingdings" w:cs="Wingdings"/>
          <w:color w:val="000000"/>
          <w:sz w:val="23"/>
          <w:szCs w:val="23"/>
        </w:rPr>
        <w:t></w:t>
      </w:r>
      <w:r w:rsidRPr="001852BE">
        <w:rPr>
          <w:rFonts w:ascii="Calibri" w:hAnsi="Calibri" w:cs="Calibri"/>
          <w:color w:val="000000"/>
          <w:sz w:val="23"/>
          <w:szCs w:val="23"/>
        </w:rPr>
        <w:t xml:space="preserve">Iverksett nødvendig førstehjelp </w:t>
      </w:r>
    </w:p>
    <w:p w14:paraId="49AB0E6F" w14:textId="77777777" w:rsidR="001852BE" w:rsidRPr="001852BE" w:rsidRDefault="001852BE" w:rsidP="001852BE">
      <w:pPr>
        <w:autoSpaceDE w:val="0"/>
        <w:autoSpaceDN w:val="0"/>
        <w:adjustRightInd w:val="0"/>
        <w:spacing w:after="63" w:line="240" w:lineRule="auto"/>
        <w:rPr>
          <w:rFonts w:ascii="Calibri" w:hAnsi="Calibri" w:cs="Calibri"/>
          <w:color w:val="000000"/>
          <w:sz w:val="23"/>
          <w:szCs w:val="23"/>
        </w:rPr>
      </w:pPr>
      <w:r w:rsidRPr="001852BE">
        <w:rPr>
          <w:rFonts w:ascii="Wingdings" w:hAnsi="Wingdings" w:cs="Wingdings"/>
          <w:color w:val="000000"/>
          <w:sz w:val="23"/>
          <w:szCs w:val="23"/>
        </w:rPr>
        <w:t></w:t>
      </w:r>
      <w:r w:rsidRPr="001852BE">
        <w:rPr>
          <w:rFonts w:ascii="Wingdings" w:hAnsi="Wingdings" w:cs="Wingdings"/>
          <w:color w:val="000000"/>
          <w:sz w:val="23"/>
          <w:szCs w:val="23"/>
        </w:rPr>
        <w:t></w:t>
      </w:r>
      <w:r w:rsidRPr="001852BE">
        <w:rPr>
          <w:rFonts w:ascii="Calibri" w:hAnsi="Calibri" w:cs="Calibri"/>
          <w:color w:val="000000"/>
          <w:sz w:val="23"/>
          <w:szCs w:val="23"/>
        </w:rPr>
        <w:t xml:space="preserve">Tilkall nødvendig hjelp </w:t>
      </w:r>
    </w:p>
    <w:p w14:paraId="425589FF" w14:textId="77777777" w:rsidR="001852BE" w:rsidRDefault="001852BE" w:rsidP="001852BE">
      <w:pPr>
        <w:autoSpaceDE w:val="0"/>
        <w:autoSpaceDN w:val="0"/>
        <w:adjustRightInd w:val="0"/>
        <w:spacing w:after="0" w:line="240" w:lineRule="auto"/>
        <w:rPr>
          <w:rFonts w:ascii="Calibri" w:hAnsi="Calibri" w:cs="Calibri"/>
          <w:color w:val="000000"/>
          <w:sz w:val="23"/>
          <w:szCs w:val="23"/>
        </w:rPr>
      </w:pPr>
      <w:r w:rsidRPr="001852BE">
        <w:rPr>
          <w:rFonts w:ascii="Wingdings" w:hAnsi="Wingdings" w:cs="Wingdings"/>
          <w:color w:val="000000"/>
          <w:sz w:val="23"/>
          <w:szCs w:val="23"/>
        </w:rPr>
        <w:t></w:t>
      </w:r>
      <w:r w:rsidRPr="001852BE">
        <w:rPr>
          <w:rFonts w:ascii="Wingdings" w:hAnsi="Wingdings" w:cs="Wingdings"/>
          <w:color w:val="000000"/>
          <w:sz w:val="23"/>
          <w:szCs w:val="23"/>
        </w:rPr>
        <w:t></w:t>
      </w:r>
      <w:r w:rsidRPr="001852BE">
        <w:rPr>
          <w:rFonts w:ascii="Calibri" w:hAnsi="Calibri" w:cs="Calibri"/>
          <w:color w:val="000000"/>
          <w:sz w:val="23"/>
          <w:szCs w:val="23"/>
        </w:rPr>
        <w:t xml:space="preserve">Tilkall ambulanse </w:t>
      </w:r>
    </w:p>
    <w:p w14:paraId="669BD506" w14:textId="77777777" w:rsidR="00200950" w:rsidRPr="001852BE" w:rsidRDefault="00200950" w:rsidP="001852BE">
      <w:pPr>
        <w:autoSpaceDE w:val="0"/>
        <w:autoSpaceDN w:val="0"/>
        <w:adjustRightInd w:val="0"/>
        <w:spacing w:after="0" w:line="240" w:lineRule="auto"/>
        <w:rPr>
          <w:rFonts w:ascii="Calibri" w:hAnsi="Calibri" w:cs="Calibri"/>
          <w:color w:val="000000"/>
          <w:sz w:val="23"/>
          <w:szCs w:val="23"/>
        </w:rPr>
      </w:pPr>
    </w:p>
    <w:p w14:paraId="03483BC6" w14:textId="77777777" w:rsidR="001852BE" w:rsidRPr="001852BE" w:rsidRDefault="001852BE" w:rsidP="001852BE">
      <w:pPr>
        <w:autoSpaceDE w:val="0"/>
        <w:autoSpaceDN w:val="0"/>
        <w:adjustRightInd w:val="0"/>
        <w:spacing w:after="0" w:line="240" w:lineRule="auto"/>
        <w:rPr>
          <w:rFonts w:ascii="Calibri" w:hAnsi="Calibri" w:cs="Calibri"/>
          <w:color w:val="000000"/>
          <w:sz w:val="23"/>
          <w:szCs w:val="23"/>
        </w:rPr>
      </w:pPr>
    </w:p>
    <w:p w14:paraId="0529C053" w14:textId="77777777" w:rsidR="001852BE" w:rsidRDefault="001852BE" w:rsidP="001852BE">
      <w:pPr>
        <w:autoSpaceDE w:val="0"/>
        <w:autoSpaceDN w:val="0"/>
        <w:adjustRightInd w:val="0"/>
        <w:spacing w:after="0" w:line="240" w:lineRule="auto"/>
        <w:rPr>
          <w:rFonts w:ascii="Calibri" w:hAnsi="Calibri" w:cs="Calibri"/>
          <w:b/>
          <w:bCs/>
          <w:color w:val="000000"/>
          <w:sz w:val="28"/>
          <w:szCs w:val="28"/>
        </w:rPr>
      </w:pPr>
      <w:r w:rsidRPr="001852BE">
        <w:rPr>
          <w:rFonts w:ascii="Calibri" w:hAnsi="Calibri" w:cs="Calibri"/>
          <w:b/>
          <w:bCs/>
          <w:color w:val="000000"/>
          <w:sz w:val="28"/>
          <w:szCs w:val="28"/>
        </w:rPr>
        <w:t xml:space="preserve">LEDELSESPERSON </w:t>
      </w:r>
    </w:p>
    <w:p w14:paraId="2DC3D5C5" w14:textId="77777777" w:rsidR="00200950" w:rsidRPr="001852BE" w:rsidRDefault="00200950" w:rsidP="001852BE">
      <w:pPr>
        <w:autoSpaceDE w:val="0"/>
        <w:autoSpaceDN w:val="0"/>
        <w:adjustRightInd w:val="0"/>
        <w:spacing w:after="0" w:line="240" w:lineRule="auto"/>
        <w:rPr>
          <w:rFonts w:ascii="Calibri" w:hAnsi="Calibri" w:cs="Calibri"/>
          <w:color w:val="000000"/>
          <w:sz w:val="28"/>
          <w:szCs w:val="28"/>
        </w:rPr>
      </w:pPr>
    </w:p>
    <w:p w14:paraId="4CECB814" w14:textId="77777777" w:rsidR="001852BE" w:rsidRPr="001852BE" w:rsidRDefault="001852BE" w:rsidP="001852BE">
      <w:pPr>
        <w:autoSpaceDE w:val="0"/>
        <w:autoSpaceDN w:val="0"/>
        <w:adjustRightInd w:val="0"/>
        <w:spacing w:after="0" w:line="240" w:lineRule="auto"/>
        <w:rPr>
          <w:rFonts w:ascii="Calibri" w:hAnsi="Calibri" w:cs="Calibri"/>
          <w:color w:val="000000"/>
          <w:sz w:val="23"/>
          <w:szCs w:val="23"/>
        </w:rPr>
      </w:pPr>
      <w:r w:rsidRPr="001852BE">
        <w:rPr>
          <w:rFonts w:ascii="Calibri" w:hAnsi="Calibri" w:cs="Calibri"/>
          <w:color w:val="000000"/>
          <w:sz w:val="23"/>
          <w:szCs w:val="23"/>
        </w:rPr>
        <w:t xml:space="preserve">En ledelsesperson på stedet overtar organiseringen av hjelpearbeidet til profesjonell hjelp ankommer. (ansvarshavende, formann, bas) </w:t>
      </w:r>
      <w:r w:rsidR="002179B7">
        <w:rPr>
          <w:rFonts w:ascii="Calibri" w:hAnsi="Calibri" w:cs="Calibri"/>
          <w:color w:val="000000"/>
          <w:sz w:val="23"/>
          <w:szCs w:val="23"/>
        </w:rPr>
        <w:br/>
      </w:r>
    </w:p>
    <w:p w14:paraId="305EB9D6" w14:textId="77777777" w:rsidR="001852BE" w:rsidRPr="001852BE" w:rsidRDefault="001852BE" w:rsidP="001852BE">
      <w:pPr>
        <w:autoSpaceDE w:val="0"/>
        <w:autoSpaceDN w:val="0"/>
        <w:adjustRightInd w:val="0"/>
        <w:spacing w:after="60" w:line="240" w:lineRule="auto"/>
        <w:rPr>
          <w:rFonts w:ascii="Calibri" w:hAnsi="Calibri" w:cs="Calibri"/>
          <w:color w:val="000000"/>
          <w:sz w:val="23"/>
          <w:szCs w:val="23"/>
        </w:rPr>
      </w:pPr>
      <w:r w:rsidRPr="001852BE">
        <w:rPr>
          <w:rFonts w:ascii="Wingdings" w:hAnsi="Wingdings" w:cs="Wingdings"/>
          <w:color w:val="000000"/>
          <w:sz w:val="23"/>
          <w:szCs w:val="23"/>
        </w:rPr>
        <w:t></w:t>
      </w:r>
      <w:r w:rsidRPr="001852BE">
        <w:rPr>
          <w:rFonts w:ascii="Wingdings" w:hAnsi="Wingdings" w:cs="Wingdings"/>
          <w:color w:val="000000"/>
          <w:sz w:val="23"/>
          <w:szCs w:val="23"/>
        </w:rPr>
        <w:t></w:t>
      </w:r>
      <w:r w:rsidRPr="001852BE">
        <w:rPr>
          <w:rFonts w:ascii="Calibri" w:hAnsi="Calibri" w:cs="Calibri"/>
          <w:color w:val="000000"/>
          <w:sz w:val="23"/>
          <w:szCs w:val="23"/>
        </w:rPr>
        <w:t xml:space="preserve">Påse at nødvendig førstehjelp blir gitt </w:t>
      </w:r>
    </w:p>
    <w:p w14:paraId="3D0C0B61" w14:textId="77777777" w:rsidR="001852BE" w:rsidRPr="001852BE" w:rsidRDefault="001852BE" w:rsidP="001852BE">
      <w:pPr>
        <w:autoSpaceDE w:val="0"/>
        <w:autoSpaceDN w:val="0"/>
        <w:adjustRightInd w:val="0"/>
        <w:spacing w:after="60" w:line="240" w:lineRule="auto"/>
        <w:rPr>
          <w:rFonts w:ascii="Calibri" w:hAnsi="Calibri" w:cs="Calibri"/>
          <w:color w:val="000000"/>
          <w:sz w:val="23"/>
          <w:szCs w:val="23"/>
        </w:rPr>
      </w:pPr>
      <w:r w:rsidRPr="001852BE">
        <w:rPr>
          <w:rFonts w:ascii="Wingdings" w:hAnsi="Wingdings" w:cs="Wingdings"/>
          <w:color w:val="000000"/>
          <w:sz w:val="23"/>
          <w:szCs w:val="23"/>
        </w:rPr>
        <w:t></w:t>
      </w:r>
      <w:r w:rsidRPr="001852BE">
        <w:rPr>
          <w:rFonts w:ascii="Wingdings" w:hAnsi="Wingdings" w:cs="Wingdings"/>
          <w:color w:val="000000"/>
          <w:sz w:val="23"/>
          <w:szCs w:val="23"/>
        </w:rPr>
        <w:t></w:t>
      </w:r>
      <w:r w:rsidRPr="001852BE">
        <w:rPr>
          <w:rFonts w:ascii="Calibri" w:hAnsi="Calibri" w:cs="Calibri"/>
          <w:color w:val="000000"/>
          <w:sz w:val="23"/>
          <w:szCs w:val="23"/>
        </w:rPr>
        <w:t xml:space="preserve">Varsle politi </w:t>
      </w:r>
    </w:p>
    <w:p w14:paraId="121D4A67" w14:textId="77777777" w:rsidR="001852BE" w:rsidRPr="001852BE" w:rsidRDefault="001852BE" w:rsidP="001852BE">
      <w:pPr>
        <w:autoSpaceDE w:val="0"/>
        <w:autoSpaceDN w:val="0"/>
        <w:adjustRightInd w:val="0"/>
        <w:spacing w:after="60" w:line="240" w:lineRule="auto"/>
        <w:rPr>
          <w:rFonts w:ascii="Calibri" w:hAnsi="Calibri" w:cs="Calibri"/>
          <w:color w:val="000000"/>
          <w:sz w:val="23"/>
          <w:szCs w:val="23"/>
        </w:rPr>
      </w:pPr>
      <w:r w:rsidRPr="001852BE">
        <w:rPr>
          <w:rFonts w:ascii="Wingdings" w:hAnsi="Wingdings" w:cs="Wingdings"/>
          <w:color w:val="000000"/>
          <w:sz w:val="23"/>
          <w:szCs w:val="23"/>
        </w:rPr>
        <w:t></w:t>
      </w:r>
      <w:r w:rsidRPr="001852BE">
        <w:rPr>
          <w:rFonts w:ascii="Wingdings" w:hAnsi="Wingdings" w:cs="Wingdings"/>
          <w:color w:val="000000"/>
          <w:sz w:val="23"/>
          <w:szCs w:val="23"/>
        </w:rPr>
        <w:t></w:t>
      </w:r>
      <w:r w:rsidRPr="001852BE">
        <w:rPr>
          <w:rFonts w:ascii="Calibri" w:hAnsi="Calibri" w:cs="Calibri"/>
          <w:color w:val="000000"/>
          <w:sz w:val="23"/>
          <w:szCs w:val="23"/>
        </w:rPr>
        <w:t xml:space="preserve">Varsle Arbeidstilsynet </w:t>
      </w:r>
    </w:p>
    <w:p w14:paraId="08BC13CF" w14:textId="77777777" w:rsidR="001852BE" w:rsidRPr="001852BE" w:rsidRDefault="001852BE" w:rsidP="001852BE">
      <w:pPr>
        <w:autoSpaceDE w:val="0"/>
        <w:autoSpaceDN w:val="0"/>
        <w:adjustRightInd w:val="0"/>
        <w:spacing w:after="60" w:line="240" w:lineRule="auto"/>
        <w:rPr>
          <w:rFonts w:ascii="Calibri" w:hAnsi="Calibri" w:cs="Calibri"/>
          <w:color w:val="000000"/>
          <w:sz w:val="23"/>
          <w:szCs w:val="23"/>
        </w:rPr>
      </w:pPr>
      <w:r w:rsidRPr="001852BE">
        <w:rPr>
          <w:rFonts w:ascii="Wingdings" w:hAnsi="Wingdings" w:cs="Wingdings"/>
          <w:color w:val="000000"/>
          <w:sz w:val="23"/>
          <w:szCs w:val="23"/>
        </w:rPr>
        <w:t></w:t>
      </w:r>
      <w:r w:rsidRPr="001852BE">
        <w:rPr>
          <w:rFonts w:ascii="Wingdings" w:hAnsi="Wingdings" w:cs="Wingdings"/>
          <w:color w:val="000000"/>
          <w:sz w:val="23"/>
          <w:szCs w:val="23"/>
        </w:rPr>
        <w:t></w:t>
      </w:r>
      <w:r w:rsidRPr="001852BE">
        <w:rPr>
          <w:rFonts w:ascii="Calibri" w:hAnsi="Calibri" w:cs="Calibri"/>
          <w:color w:val="000000"/>
          <w:sz w:val="23"/>
          <w:szCs w:val="23"/>
        </w:rPr>
        <w:t xml:space="preserve">Beordre telefonvakt </w:t>
      </w:r>
    </w:p>
    <w:p w14:paraId="32509D21" w14:textId="77777777" w:rsidR="001852BE" w:rsidRPr="001852BE" w:rsidRDefault="001852BE" w:rsidP="001852BE">
      <w:pPr>
        <w:autoSpaceDE w:val="0"/>
        <w:autoSpaceDN w:val="0"/>
        <w:adjustRightInd w:val="0"/>
        <w:spacing w:after="60" w:line="240" w:lineRule="auto"/>
        <w:rPr>
          <w:rFonts w:ascii="Calibri" w:hAnsi="Calibri" w:cs="Calibri"/>
          <w:color w:val="000000"/>
          <w:sz w:val="23"/>
          <w:szCs w:val="23"/>
        </w:rPr>
      </w:pPr>
      <w:r w:rsidRPr="001852BE">
        <w:rPr>
          <w:rFonts w:ascii="Wingdings" w:hAnsi="Wingdings" w:cs="Wingdings"/>
          <w:color w:val="000000"/>
          <w:sz w:val="23"/>
          <w:szCs w:val="23"/>
        </w:rPr>
        <w:t></w:t>
      </w:r>
      <w:r w:rsidRPr="001852BE">
        <w:rPr>
          <w:rFonts w:ascii="Wingdings" w:hAnsi="Wingdings" w:cs="Wingdings"/>
          <w:color w:val="000000"/>
          <w:sz w:val="23"/>
          <w:szCs w:val="23"/>
        </w:rPr>
        <w:t></w:t>
      </w:r>
      <w:r w:rsidRPr="001852BE">
        <w:rPr>
          <w:rFonts w:ascii="Calibri" w:hAnsi="Calibri" w:cs="Calibri"/>
          <w:color w:val="000000"/>
          <w:sz w:val="23"/>
          <w:szCs w:val="23"/>
        </w:rPr>
        <w:t xml:space="preserve">Sikre ulykkesstedet </w:t>
      </w:r>
    </w:p>
    <w:p w14:paraId="59A8C5EA" w14:textId="77777777" w:rsidR="001852BE" w:rsidRPr="001852BE" w:rsidRDefault="001852BE" w:rsidP="001852BE">
      <w:pPr>
        <w:autoSpaceDE w:val="0"/>
        <w:autoSpaceDN w:val="0"/>
        <w:adjustRightInd w:val="0"/>
        <w:spacing w:after="60" w:line="240" w:lineRule="auto"/>
        <w:rPr>
          <w:rFonts w:ascii="Calibri" w:hAnsi="Calibri" w:cs="Calibri"/>
          <w:color w:val="000000"/>
          <w:sz w:val="23"/>
          <w:szCs w:val="23"/>
        </w:rPr>
      </w:pPr>
      <w:r w:rsidRPr="001852BE">
        <w:rPr>
          <w:rFonts w:ascii="Wingdings" w:hAnsi="Wingdings" w:cs="Wingdings"/>
          <w:color w:val="000000"/>
          <w:sz w:val="23"/>
          <w:szCs w:val="23"/>
        </w:rPr>
        <w:t></w:t>
      </w:r>
      <w:r w:rsidRPr="001852BE">
        <w:rPr>
          <w:rFonts w:ascii="Wingdings" w:hAnsi="Wingdings" w:cs="Wingdings"/>
          <w:color w:val="000000"/>
          <w:sz w:val="23"/>
          <w:szCs w:val="23"/>
        </w:rPr>
        <w:t></w:t>
      </w:r>
      <w:r w:rsidRPr="001852BE">
        <w:rPr>
          <w:rFonts w:ascii="Calibri" w:hAnsi="Calibri" w:cs="Calibri"/>
          <w:color w:val="000000"/>
          <w:sz w:val="23"/>
          <w:szCs w:val="23"/>
        </w:rPr>
        <w:t xml:space="preserve">Varsle </w:t>
      </w:r>
      <w:proofErr w:type="spellStart"/>
      <w:r w:rsidRPr="001852BE">
        <w:rPr>
          <w:rFonts w:ascii="Calibri" w:hAnsi="Calibri" w:cs="Calibri"/>
          <w:color w:val="000000"/>
          <w:sz w:val="23"/>
          <w:szCs w:val="23"/>
        </w:rPr>
        <w:t>vedkommendes</w:t>
      </w:r>
      <w:proofErr w:type="spellEnd"/>
      <w:r w:rsidRPr="001852BE">
        <w:rPr>
          <w:rFonts w:ascii="Calibri" w:hAnsi="Calibri" w:cs="Calibri"/>
          <w:color w:val="000000"/>
          <w:sz w:val="23"/>
          <w:szCs w:val="23"/>
        </w:rPr>
        <w:t xml:space="preserve"> daglig leder </w:t>
      </w:r>
    </w:p>
    <w:p w14:paraId="3ABD946D" w14:textId="77777777" w:rsidR="001852BE" w:rsidRPr="001852BE" w:rsidRDefault="001852BE" w:rsidP="001852BE">
      <w:pPr>
        <w:autoSpaceDE w:val="0"/>
        <w:autoSpaceDN w:val="0"/>
        <w:adjustRightInd w:val="0"/>
        <w:spacing w:after="60" w:line="240" w:lineRule="auto"/>
        <w:rPr>
          <w:rFonts w:ascii="Calibri" w:hAnsi="Calibri" w:cs="Calibri"/>
          <w:color w:val="000000"/>
          <w:sz w:val="23"/>
          <w:szCs w:val="23"/>
        </w:rPr>
      </w:pPr>
      <w:r w:rsidRPr="001852BE">
        <w:rPr>
          <w:rFonts w:ascii="Wingdings" w:hAnsi="Wingdings" w:cs="Wingdings"/>
          <w:color w:val="000000"/>
          <w:sz w:val="23"/>
          <w:szCs w:val="23"/>
        </w:rPr>
        <w:t></w:t>
      </w:r>
      <w:r w:rsidRPr="001852BE">
        <w:rPr>
          <w:rFonts w:ascii="Wingdings" w:hAnsi="Wingdings" w:cs="Wingdings"/>
          <w:color w:val="000000"/>
          <w:sz w:val="23"/>
          <w:szCs w:val="23"/>
        </w:rPr>
        <w:t></w:t>
      </w:r>
      <w:r w:rsidRPr="001852BE">
        <w:rPr>
          <w:rFonts w:ascii="Calibri" w:hAnsi="Calibri" w:cs="Calibri"/>
          <w:color w:val="000000"/>
          <w:sz w:val="23"/>
          <w:szCs w:val="23"/>
        </w:rPr>
        <w:t xml:space="preserve">Varsle KU </w:t>
      </w:r>
    </w:p>
    <w:p w14:paraId="15F3DB16" w14:textId="77777777" w:rsidR="001852BE" w:rsidRDefault="001852BE" w:rsidP="001852BE">
      <w:pPr>
        <w:autoSpaceDE w:val="0"/>
        <w:autoSpaceDN w:val="0"/>
        <w:adjustRightInd w:val="0"/>
        <w:spacing w:after="0" w:line="240" w:lineRule="auto"/>
        <w:rPr>
          <w:rFonts w:ascii="Calibri" w:hAnsi="Calibri" w:cs="Calibri"/>
          <w:color w:val="000000"/>
          <w:sz w:val="23"/>
          <w:szCs w:val="23"/>
        </w:rPr>
      </w:pPr>
      <w:r w:rsidRPr="001852BE">
        <w:rPr>
          <w:rFonts w:ascii="Wingdings" w:hAnsi="Wingdings" w:cs="Wingdings"/>
          <w:color w:val="000000"/>
        </w:rPr>
        <w:t></w:t>
      </w:r>
      <w:r w:rsidRPr="001852BE">
        <w:rPr>
          <w:rFonts w:ascii="Wingdings" w:hAnsi="Wingdings" w:cs="Wingdings"/>
          <w:color w:val="000000"/>
        </w:rPr>
        <w:t></w:t>
      </w:r>
      <w:r w:rsidRPr="001852BE">
        <w:rPr>
          <w:rFonts w:ascii="Calibri" w:hAnsi="Calibri" w:cs="Calibri"/>
          <w:color w:val="000000"/>
          <w:sz w:val="23"/>
          <w:szCs w:val="23"/>
        </w:rPr>
        <w:t xml:space="preserve">Varsle </w:t>
      </w:r>
      <w:proofErr w:type="spellStart"/>
      <w:r w:rsidRPr="001852BE">
        <w:rPr>
          <w:rFonts w:ascii="Calibri" w:hAnsi="Calibri" w:cs="Calibri"/>
          <w:color w:val="000000"/>
          <w:sz w:val="23"/>
          <w:szCs w:val="23"/>
        </w:rPr>
        <w:t>Hovedbedrift</w:t>
      </w:r>
      <w:proofErr w:type="spellEnd"/>
      <w:r w:rsidRPr="001852BE">
        <w:rPr>
          <w:rFonts w:ascii="Calibri" w:hAnsi="Calibri" w:cs="Calibri"/>
          <w:color w:val="000000"/>
          <w:sz w:val="23"/>
          <w:szCs w:val="23"/>
        </w:rPr>
        <w:t xml:space="preserve"> </w:t>
      </w:r>
    </w:p>
    <w:p w14:paraId="4728AB64" w14:textId="77777777" w:rsidR="001852BE" w:rsidRPr="001852BE" w:rsidRDefault="001852BE" w:rsidP="001852BE">
      <w:pPr>
        <w:autoSpaceDE w:val="0"/>
        <w:autoSpaceDN w:val="0"/>
        <w:adjustRightInd w:val="0"/>
        <w:spacing w:after="0" w:line="240" w:lineRule="auto"/>
        <w:rPr>
          <w:rFonts w:ascii="Calibri" w:hAnsi="Calibri" w:cs="Calibri"/>
          <w:color w:val="000000"/>
          <w:sz w:val="23"/>
          <w:szCs w:val="23"/>
        </w:rPr>
      </w:pPr>
    </w:p>
    <w:p w14:paraId="7E43F158" w14:textId="77777777" w:rsidR="001852BE" w:rsidRDefault="001852BE" w:rsidP="001852BE">
      <w:pPr>
        <w:autoSpaceDE w:val="0"/>
        <w:autoSpaceDN w:val="0"/>
        <w:adjustRightInd w:val="0"/>
        <w:spacing w:after="0" w:line="240" w:lineRule="auto"/>
        <w:rPr>
          <w:rFonts w:ascii="Calibri" w:hAnsi="Calibri" w:cs="Calibri"/>
          <w:b/>
          <w:bCs/>
          <w:color w:val="000000"/>
          <w:sz w:val="28"/>
          <w:szCs w:val="28"/>
        </w:rPr>
      </w:pPr>
      <w:r w:rsidRPr="001852BE">
        <w:rPr>
          <w:rFonts w:ascii="Calibri" w:hAnsi="Calibri" w:cs="Calibri"/>
          <w:b/>
          <w:bCs/>
          <w:color w:val="000000"/>
          <w:sz w:val="28"/>
          <w:szCs w:val="28"/>
        </w:rPr>
        <w:t xml:space="preserve">ANNEN VARSLING </w:t>
      </w:r>
    </w:p>
    <w:p w14:paraId="0F8EAAE4" w14:textId="77777777" w:rsidR="00200950" w:rsidRPr="001852BE" w:rsidRDefault="00200950" w:rsidP="001852BE">
      <w:pPr>
        <w:autoSpaceDE w:val="0"/>
        <w:autoSpaceDN w:val="0"/>
        <w:adjustRightInd w:val="0"/>
        <w:spacing w:after="0" w:line="240" w:lineRule="auto"/>
        <w:rPr>
          <w:rFonts w:ascii="Calibri" w:hAnsi="Calibri" w:cs="Calibri"/>
          <w:color w:val="000000"/>
          <w:sz w:val="28"/>
          <w:szCs w:val="28"/>
        </w:rPr>
      </w:pPr>
    </w:p>
    <w:p w14:paraId="6F3EB249" w14:textId="77777777" w:rsidR="001852BE" w:rsidRPr="001852BE" w:rsidRDefault="001852BE" w:rsidP="001852BE">
      <w:pPr>
        <w:autoSpaceDE w:val="0"/>
        <w:autoSpaceDN w:val="0"/>
        <w:adjustRightInd w:val="0"/>
        <w:spacing w:after="60" w:line="240" w:lineRule="auto"/>
        <w:rPr>
          <w:rFonts w:ascii="Calibri" w:hAnsi="Calibri" w:cs="Calibri"/>
          <w:color w:val="000000"/>
          <w:sz w:val="23"/>
          <w:szCs w:val="23"/>
        </w:rPr>
      </w:pPr>
      <w:r w:rsidRPr="001852BE">
        <w:rPr>
          <w:rFonts w:ascii="Wingdings" w:hAnsi="Wingdings" w:cs="Wingdings"/>
          <w:color w:val="000000"/>
          <w:sz w:val="23"/>
          <w:szCs w:val="23"/>
        </w:rPr>
        <w:t></w:t>
      </w:r>
      <w:r w:rsidRPr="001852BE">
        <w:rPr>
          <w:rFonts w:ascii="Wingdings" w:hAnsi="Wingdings" w:cs="Wingdings"/>
          <w:color w:val="000000"/>
          <w:sz w:val="23"/>
          <w:szCs w:val="23"/>
        </w:rPr>
        <w:t></w:t>
      </w:r>
      <w:r w:rsidRPr="001852BE">
        <w:rPr>
          <w:rFonts w:ascii="Calibri" w:hAnsi="Calibri" w:cs="Calibri"/>
          <w:color w:val="000000"/>
          <w:sz w:val="23"/>
          <w:szCs w:val="23"/>
        </w:rPr>
        <w:t xml:space="preserve">Varsling til pårørende skal kun foretas av politi, sykehus eller daglig leder </w:t>
      </w:r>
    </w:p>
    <w:p w14:paraId="534A82F8" w14:textId="77777777" w:rsidR="001852BE" w:rsidRDefault="001852BE" w:rsidP="001852BE">
      <w:pPr>
        <w:autoSpaceDE w:val="0"/>
        <w:autoSpaceDN w:val="0"/>
        <w:adjustRightInd w:val="0"/>
        <w:spacing w:after="0" w:line="240" w:lineRule="auto"/>
        <w:rPr>
          <w:rFonts w:ascii="Calibri" w:hAnsi="Calibri" w:cs="Calibri"/>
          <w:color w:val="000000"/>
          <w:sz w:val="23"/>
          <w:szCs w:val="23"/>
        </w:rPr>
      </w:pPr>
      <w:r w:rsidRPr="001852BE">
        <w:rPr>
          <w:rFonts w:ascii="Wingdings" w:hAnsi="Wingdings" w:cs="Wingdings"/>
          <w:color w:val="000000"/>
          <w:sz w:val="23"/>
          <w:szCs w:val="23"/>
        </w:rPr>
        <w:t></w:t>
      </w:r>
      <w:r w:rsidRPr="001852BE">
        <w:rPr>
          <w:rFonts w:ascii="Wingdings" w:hAnsi="Wingdings" w:cs="Wingdings"/>
          <w:color w:val="000000"/>
          <w:sz w:val="23"/>
          <w:szCs w:val="23"/>
        </w:rPr>
        <w:t></w:t>
      </w:r>
      <w:r w:rsidRPr="001852BE">
        <w:rPr>
          <w:rFonts w:ascii="Calibri" w:hAnsi="Calibri" w:cs="Calibri"/>
          <w:color w:val="000000"/>
          <w:sz w:val="23"/>
          <w:szCs w:val="23"/>
        </w:rPr>
        <w:t xml:space="preserve">Varsling til media skal gå via myndigheter, byggherre og daglig leder </w:t>
      </w:r>
    </w:p>
    <w:p w14:paraId="6C8F4606" w14:textId="77777777" w:rsidR="00200950" w:rsidRDefault="00200950" w:rsidP="001852BE">
      <w:pPr>
        <w:autoSpaceDE w:val="0"/>
        <w:autoSpaceDN w:val="0"/>
        <w:adjustRightInd w:val="0"/>
        <w:spacing w:after="0" w:line="240" w:lineRule="auto"/>
        <w:rPr>
          <w:rFonts w:ascii="Calibri" w:hAnsi="Calibri" w:cs="Calibri"/>
          <w:color w:val="000000"/>
          <w:sz w:val="23"/>
          <w:szCs w:val="23"/>
        </w:rPr>
      </w:pPr>
    </w:p>
    <w:p w14:paraId="4F7E3D87" w14:textId="77777777" w:rsidR="00200950" w:rsidRDefault="00200950" w:rsidP="001852BE">
      <w:pPr>
        <w:autoSpaceDE w:val="0"/>
        <w:autoSpaceDN w:val="0"/>
        <w:adjustRightInd w:val="0"/>
        <w:spacing w:after="0" w:line="240" w:lineRule="auto"/>
        <w:rPr>
          <w:rFonts w:ascii="Calibri" w:hAnsi="Calibri" w:cs="Calibri"/>
          <w:color w:val="000000"/>
          <w:sz w:val="23"/>
          <w:szCs w:val="23"/>
        </w:rPr>
      </w:pP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94"/>
        <w:gridCol w:w="2083"/>
        <w:gridCol w:w="709"/>
        <w:gridCol w:w="992"/>
        <w:gridCol w:w="3119"/>
      </w:tblGrid>
      <w:tr w:rsidR="00200950" w14:paraId="68A2A991" w14:textId="77777777" w:rsidTr="00200950">
        <w:tc>
          <w:tcPr>
            <w:tcW w:w="4077" w:type="dxa"/>
            <w:gridSpan w:val="2"/>
            <w:tcBorders>
              <w:top w:val="single" w:sz="24" w:space="0" w:color="4F81BD" w:themeColor="accent1"/>
              <w:left w:val="single" w:sz="24" w:space="0" w:color="4F81BD" w:themeColor="accent1"/>
              <w:right w:val="single" w:sz="24" w:space="0" w:color="4F81BD" w:themeColor="accent1"/>
            </w:tcBorders>
          </w:tcPr>
          <w:p w14:paraId="390B4CDE" w14:textId="77777777" w:rsidR="00200950" w:rsidRDefault="00200950" w:rsidP="001852BE">
            <w:pPr>
              <w:autoSpaceDE w:val="0"/>
              <w:autoSpaceDN w:val="0"/>
              <w:adjustRightInd w:val="0"/>
              <w:rPr>
                <w:rFonts w:ascii="Calibri" w:hAnsi="Calibri" w:cs="Calibri"/>
                <w:color w:val="000000"/>
                <w:sz w:val="23"/>
                <w:szCs w:val="23"/>
              </w:rPr>
            </w:pPr>
            <w:r w:rsidRPr="001852BE">
              <w:rPr>
                <w:rFonts w:ascii="Calibri" w:hAnsi="Calibri" w:cs="Calibri"/>
                <w:b/>
                <w:bCs/>
                <w:color w:val="000000"/>
              </w:rPr>
              <w:t>VIKTIGE TELEFONNUMMER:</w:t>
            </w:r>
          </w:p>
        </w:tc>
        <w:tc>
          <w:tcPr>
            <w:tcW w:w="709" w:type="dxa"/>
            <w:tcBorders>
              <w:left w:val="single" w:sz="24" w:space="0" w:color="4F81BD" w:themeColor="accent1"/>
              <w:right w:val="single" w:sz="24" w:space="0" w:color="4F81BD" w:themeColor="accent1"/>
            </w:tcBorders>
          </w:tcPr>
          <w:p w14:paraId="0190BEEA" w14:textId="77777777" w:rsidR="00200950" w:rsidRDefault="00200950" w:rsidP="001852BE">
            <w:pPr>
              <w:autoSpaceDE w:val="0"/>
              <w:autoSpaceDN w:val="0"/>
              <w:adjustRightInd w:val="0"/>
              <w:rPr>
                <w:rFonts w:ascii="Calibri" w:hAnsi="Calibri" w:cs="Calibri"/>
                <w:color w:val="000000"/>
                <w:sz w:val="23"/>
                <w:szCs w:val="23"/>
              </w:rPr>
            </w:pPr>
          </w:p>
        </w:tc>
        <w:tc>
          <w:tcPr>
            <w:tcW w:w="4111" w:type="dxa"/>
            <w:gridSpan w:val="2"/>
            <w:tcBorders>
              <w:top w:val="single" w:sz="24" w:space="0" w:color="4F81BD" w:themeColor="accent1"/>
              <w:left w:val="single" w:sz="24" w:space="0" w:color="4F81BD" w:themeColor="accent1"/>
              <w:right w:val="single" w:sz="24" w:space="0" w:color="4F81BD" w:themeColor="accent1"/>
            </w:tcBorders>
          </w:tcPr>
          <w:p w14:paraId="28F8B774" w14:textId="77777777" w:rsidR="00200950" w:rsidRDefault="00200950" w:rsidP="001852BE">
            <w:pPr>
              <w:autoSpaceDE w:val="0"/>
              <w:autoSpaceDN w:val="0"/>
              <w:adjustRightInd w:val="0"/>
              <w:rPr>
                <w:rFonts w:ascii="Calibri" w:hAnsi="Calibri" w:cs="Calibri"/>
                <w:color w:val="000000"/>
                <w:sz w:val="23"/>
                <w:szCs w:val="23"/>
              </w:rPr>
            </w:pPr>
            <w:r w:rsidRPr="001852BE">
              <w:rPr>
                <w:rFonts w:ascii="Calibri" w:hAnsi="Calibri" w:cs="Calibri"/>
                <w:b/>
                <w:bCs/>
                <w:color w:val="000000"/>
              </w:rPr>
              <w:t>FØRSTEHJELP:</w:t>
            </w:r>
          </w:p>
        </w:tc>
      </w:tr>
      <w:tr w:rsidR="00200950" w14:paraId="782F6ED2" w14:textId="77777777" w:rsidTr="00200950">
        <w:tc>
          <w:tcPr>
            <w:tcW w:w="1994" w:type="dxa"/>
            <w:tcBorders>
              <w:left w:val="single" w:sz="24" w:space="0" w:color="4F81BD" w:themeColor="accent1"/>
            </w:tcBorders>
          </w:tcPr>
          <w:p w14:paraId="43500F82" w14:textId="77777777" w:rsidR="00200950" w:rsidRPr="00200950" w:rsidRDefault="00200950" w:rsidP="001852BE">
            <w:pPr>
              <w:autoSpaceDE w:val="0"/>
              <w:autoSpaceDN w:val="0"/>
              <w:adjustRightInd w:val="0"/>
              <w:rPr>
                <w:rFonts w:ascii="Calibri" w:hAnsi="Calibri" w:cs="Calibri"/>
                <w:color w:val="000000"/>
                <w:sz w:val="24"/>
                <w:szCs w:val="24"/>
              </w:rPr>
            </w:pPr>
          </w:p>
        </w:tc>
        <w:tc>
          <w:tcPr>
            <w:tcW w:w="2083" w:type="dxa"/>
            <w:tcBorders>
              <w:right w:val="single" w:sz="24" w:space="0" w:color="4F81BD" w:themeColor="accent1"/>
            </w:tcBorders>
          </w:tcPr>
          <w:p w14:paraId="716FB8B4" w14:textId="77777777" w:rsidR="00200950" w:rsidRPr="00200950" w:rsidRDefault="00200950" w:rsidP="001852BE">
            <w:pPr>
              <w:autoSpaceDE w:val="0"/>
              <w:autoSpaceDN w:val="0"/>
              <w:adjustRightInd w:val="0"/>
              <w:rPr>
                <w:rFonts w:ascii="Calibri" w:hAnsi="Calibri" w:cs="Calibri"/>
                <w:color w:val="000000"/>
                <w:sz w:val="24"/>
                <w:szCs w:val="24"/>
              </w:rPr>
            </w:pPr>
          </w:p>
        </w:tc>
        <w:tc>
          <w:tcPr>
            <w:tcW w:w="709" w:type="dxa"/>
            <w:tcBorders>
              <w:left w:val="single" w:sz="24" w:space="0" w:color="4F81BD" w:themeColor="accent1"/>
              <w:right w:val="single" w:sz="24" w:space="0" w:color="4F81BD" w:themeColor="accent1"/>
            </w:tcBorders>
          </w:tcPr>
          <w:p w14:paraId="660DC05C" w14:textId="77777777" w:rsidR="00200950" w:rsidRPr="00200950" w:rsidRDefault="00200950" w:rsidP="001852BE">
            <w:pPr>
              <w:autoSpaceDE w:val="0"/>
              <w:autoSpaceDN w:val="0"/>
              <w:adjustRightInd w:val="0"/>
              <w:rPr>
                <w:rFonts w:ascii="Calibri" w:hAnsi="Calibri" w:cs="Calibri"/>
                <w:color w:val="000000"/>
                <w:sz w:val="24"/>
                <w:szCs w:val="24"/>
              </w:rPr>
            </w:pPr>
          </w:p>
        </w:tc>
        <w:tc>
          <w:tcPr>
            <w:tcW w:w="992" w:type="dxa"/>
            <w:tcBorders>
              <w:left w:val="single" w:sz="24" w:space="0" w:color="4F81BD" w:themeColor="accent1"/>
            </w:tcBorders>
          </w:tcPr>
          <w:p w14:paraId="389963B6" w14:textId="77777777" w:rsidR="00200950" w:rsidRPr="00200950" w:rsidRDefault="00200950" w:rsidP="001852BE">
            <w:pPr>
              <w:autoSpaceDE w:val="0"/>
              <w:autoSpaceDN w:val="0"/>
              <w:adjustRightInd w:val="0"/>
              <w:rPr>
                <w:rFonts w:ascii="Calibri" w:hAnsi="Calibri" w:cs="Calibri"/>
                <w:color w:val="000000"/>
                <w:sz w:val="24"/>
                <w:szCs w:val="24"/>
              </w:rPr>
            </w:pPr>
          </w:p>
        </w:tc>
        <w:tc>
          <w:tcPr>
            <w:tcW w:w="3119" w:type="dxa"/>
            <w:tcBorders>
              <w:right w:val="single" w:sz="24" w:space="0" w:color="4F81BD" w:themeColor="accent1"/>
            </w:tcBorders>
          </w:tcPr>
          <w:p w14:paraId="6F93123C" w14:textId="77777777" w:rsidR="00200950" w:rsidRPr="00200950" w:rsidRDefault="00200950" w:rsidP="001852BE">
            <w:pPr>
              <w:autoSpaceDE w:val="0"/>
              <w:autoSpaceDN w:val="0"/>
              <w:adjustRightInd w:val="0"/>
              <w:rPr>
                <w:rFonts w:ascii="Calibri" w:hAnsi="Calibri" w:cs="Calibri"/>
                <w:color w:val="000000"/>
                <w:sz w:val="24"/>
                <w:szCs w:val="24"/>
              </w:rPr>
            </w:pPr>
          </w:p>
        </w:tc>
      </w:tr>
      <w:tr w:rsidR="00200950" w14:paraId="72C2369F" w14:textId="77777777" w:rsidTr="00200950">
        <w:tc>
          <w:tcPr>
            <w:tcW w:w="1994" w:type="dxa"/>
            <w:tcBorders>
              <w:left w:val="single" w:sz="24" w:space="0" w:color="4F81BD" w:themeColor="accent1"/>
            </w:tcBorders>
          </w:tcPr>
          <w:p w14:paraId="4EBB6533" w14:textId="77777777" w:rsidR="00200950" w:rsidRPr="001852BE" w:rsidRDefault="00200950" w:rsidP="003B6B07">
            <w:pPr>
              <w:autoSpaceDE w:val="0"/>
              <w:autoSpaceDN w:val="0"/>
              <w:adjustRightInd w:val="0"/>
              <w:rPr>
                <w:rFonts w:ascii="Calibri" w:hAnsi="Calibri" w:cs="Calibri"/>
                <w:b/>
                <w:bCs/>
                <w:color w:val="000000"/>
                <w:sz w:val="24"/>
                <w:szCs w:val="24"/>
              </w:rPr>
            </w:pPr>
            <w:r w:rsidRPr="001852BE">
              <w:rPr>
                <w:rFonts w:ascii="Calibri" w:hAnsi="Calibri" w:cs="Calibri"/>
                <w:b/>
                <w:bCs/>
                <w:color w:val="000000"/>
                <w:sz w:val="24"/>
                <w:szCs w:val="24"/>
              </w:rPr>
              <w:t xml:space="preserve">Brann </w:t>
            </w:r>
          </w:p>
        </w:tc>
        <w:tc>
          <w:tcPr>
            <w:tcW w:w="2083" w:type="dxa"/>
            <w:tcBorders>
              <w:right w:val="single" w:sz="24" w:space="0" w:color="4F81BD" w:themeColor="accent1"/>
            </w:tcBorders>
          </w:tcPr>
          <w:p w14:paraId="0626398F" w14:textId="77777777" w:rsidR="00200950" w:rsidRPr="00200950" w:rsidRDefault="00200950" w:rsidP="001852BE">
            <w:pPr>
              <w:autoSpaceDE w:val="0"/>
              <w:autoSpaceDN w:val="0"/>
              <w:adjustRightInd w:val="0"/>
              <w:rPr>
                <w:rFonts w:ascii="Calibri" w:hAnsi="Calibri" w:cs="Calibri"/>
                <w:b/>
                <w:bCs/>
                <w:color w:val="000000"/>
                <w:sz w:val="24"/>
                <w:szCs w:val="24"/>
              </w:rPr>
            </w:pPr>
            <w:r w:rsidRPr="00200950">
              <w:rPr>
                <w:rFonts w:ascii="Calibri" w:hAnsi="Calibri" w:cs="Calibri"/>
                <w:b/>
                <w:bCs/>
                <w:color w:val="000000"/>
                <w:sz w:val="24"/>
                <w:szCs w:val="24"/>
              </w:rPr>
              <w:t>110</w:t>
            </w:r>
          </w:p>
        </w:tc>
        <w:tc>
          <w:tcPr>
            <w:tcW w:w="709" w:type="dxa"/>
            <w:tcBorders>
              <w:left w:val="single" w:sz="24" w:space="0" w:color="4F81BD" w:themeColor="accent1"/>
              <w:right w:val="single" w:sz="24" w:space="0" w:color="4F81BD" w:themeColor="accent1"/>
            </w:tcBorders>
          </w:tcPr>
          <w:p w14:paraId="037AE93C"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992" w:type="dxa"/>
            <w:tcBorders>
              <w:left w:val="single" w:sz="24" w:space="0" w:color="4F81BD" w:themeColor="accent1"/>
            </w:tcBorders>
          </w:tcPr>
          <w:p w14:paraId="1D5264D0" w14:textId="77777777" w:rsidR="00200950" w:rsidRPr="001852BE" w:rsidRDefault="00200950" w:rsidP="003B6B07">
            <w:pPr>
              <w:autoSpaceDE w:val="0"/>
              <w:autoSpaceDN w:val="0"/>
              <w:adjustRightInd w:val="0"/>
              <w:rPr>
                <w:rFonts w:ascii="Calibri" w:hAnsi="Calibri" w:cs="Calibri"/>
                <w:b/>
                <w:bCs/>
                <w:color w:val="000000"/>
                <w:sz w:val="24"/>
                <w:szCs w:val="24"/>
              </w:rPr>
            </w:pPr>
            <w:r w:rsidRPr="001852BE">
              <w:rPr>
                <w:rFonts w:ascii="Calibri" w:hAnsi="Calibri" w:cs="Calibri"/>
                <w:b/>
                <w:bCs/>
                <w:color w:val="000000"/>
                <w:sz w:val="24"/>
                <w:szCs w:val="24"/>
              </w:rPr>
              <w:t xml:space="preserve">PUST </w:t>
            </w:r>
          </w:p>
        </w:tc>
        <w:tc>
          <w:tcPr>
            <w:tcW w:w="3119" w:type="dxa"/>
            <w:tcBorders>
              <w:right w:val="single" w:sz="24" w:space="0" w:color="4F81BD" w:themeColor="accent1"/>
            </w:tcBorders>
          </w:tcPr>
          <w:p w14:paraId="7CF23402" w14:textId="77777777" w:rsidR="00200950" w:rsidRPr="00200950" w:rsidRDefault="00200950" w:rsidP="001852BE">
            <w:pPr>
              <w:autoSpaceDE w:val="0"/>
              <w:autoSpaceDN w:val="0"/>
              <w:adjustRightInd w:val="0"/>
              <w:rPr>
                <w:rFonts w:ascii="Calibri" w:hAnsi="Calibri" w:cs="Calibri"/>
                <w:color w:val="000000"/>
                <w:sz w:val="24"/>
                <w:szCs w:val="24"/>
              </w:rPr>
            </w:pPr>
            <w:r w:rsidRPr="001852BE">
              <w:rPr>
                <w:rFonts w:ascii="Calibri" w:hAnsi="Calibri" w:cs="Calibri"/>
                <w:color w:val="000000"/>
                <w:sz w:val="24"/>
                <w:szCs w:val="24"/>
              </w:rPr>
              <w:t>Sikre luftveiene</w:t>
            </w:r>
          </w:p>
        </w:tc>
      </w:tr>
      <w:tr w:rsidR="00200950" w14:paraId="15615581" w14:textId="77777777" w:rsidTr="00200950">
        <w:tc>
          <w:tcPr>
            <w:tcW w:w="1994" w:type="dxa"/>
            <w:tcBorders>
              <w:left w:val="single" w:sz="24" w:space="0" w:color="4F81BD" w:themeColor="accent1"/>
            </w:tcBorders>
          </w:tcPr>
          <w:p w14:paraId="1FB66262" w14:textId="77777777" w:rsidR="00200950" w:rsidRPr="001852BE" w:rsidRDefault="00200950" w:rsidP="003B6B07">
            <w:pPr>
              <w:autoSpaceDE w:val="0"/>
              <w:autoSpaceDN w:val="0"/>
              <w:adjustRightInd w:val="0"/>
              <w:rPr>
                <w:rFonts w:ascii="Calibri" w:hAnsi="Calibri" w:cs="Calibri"/>
                <w:b/>
                <w:bCs/>
                <w:color w:val="000000"/>
                <w:sz w:val="24"/>
                <w:szCs w:val="24"/>
              </w:rPr>
            </w:pPr>
            <w:r w:rsidRPr="001852BE">
              <w:rPr>
                <w:rFonts w:ascii="Calibri" w:hAnsi="Calibri" w:cs="Calibri"/>
                <w:b/>
                <w:bCs/>
                <w:color w:val="000000"/>
                <w:sz w:val="24"/>
                <w:szCs w:val="24"/>
              </w:rPr>
              <w:t xml:space="preserve">Politi </w:t>
            </w:r>
          </w:p>
        </w:tc>
        <w:tc>
          <w:tcPr>
            <w:tcW w:w="2083" w:type="dxa"/>
            <w:tcBorders>
              <w:right w:val="single" w:sz="24" w:space="0" w:color="4F81BD" w:themeColor="accent1"/>
            </w:tcBorders>
          </w:tcPr>
          <w:p w14:paraId="32E8FD61" w14:textId="77777777" w:rsidR="00200950" w:rsidRPr="00200950" w:rsidRDefault="00200950" w:rsidP="001852BE">
            <w:pPr>
              <w:autoSpaceDE w:val="0"/>
              <w:autoSpaceDN w:val="0"/>
              <w:adjustRightInd w:val="0"/>
              <w:rPr>
                <w:rFonts w:ascii="Calibri" w:hAnsi="Calibri" w:cs="Calibri"/>
                <w:b/>
                <w:bCs/>
                <w:color w:val="000000"/>
                <w:sz w:val="24"/>
                <w:szCs w:val="24"/>
              </w:rPr>
            </w:pPr>
            <w:r w:rsidRPr="00200950">
              <w:rPr>
                <w:rFonts w:ascii="Calibri" w:hAnsi="Calibri" w:cs="Calibri"/>
                <w:b/>
                <w:bCs/>
                <w:color w:val="000000"/>
                <w:sz w:val="24"/>
                <w:szCs w:val="24"/>
              </w:rPr>
              <w:t>112</w:t>
            </w:r>
          </w:p>
        </w:tc>
        <w:tc>
          <w:tcPr>
            <w:tcW w:w="709" w:type="dxa"/>
            <w:tcBorders>
              <w:left w:val="single" w:sz="24" w:space="0" w:color="4F81BD" w:themeColor="accent1"/>
              <w:right w:val="single" w:sz="24" w:space="0" w:color="4F81BD" w:themeColor="accent1"/>
            </w:tcBorders>
          </w:tcPr>
          <w:p w14:paraId="2F4D396C"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992" w:type="dxa"/>
            <w:tcBorders>
              <w:left w:val="single" w:sz="24" w:space="0" w:color="4F81BD" w:themeColor="accent1"/>
            </w:tcBorders>
          </w:tcPr>
          <w:p w14:paraId="40A0AD24"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3119" w:type="dxa"/>
            <w:tcBorders>
              <w:right w:val="single" w:sz="24" w:space="0" w:color="4F81BD" w:themeColor="accent1"/>
            </w:tcBorders>
          </w:tcPr>
          <w:p w14:paraId="6F1F0DCD" w14:textId="77777777" w:rsidR="00200950" w:rsidRPr="00200950" w:rsidRDefault="00200950" w:rsidP="001852BE">
            <w:pPr>
              <w:autoSpaceDE w:val="0"/>
              <w:autoSpaceDN w:val="0"/>
              <w:adjustRightInd w:val="0"/>
              <w:rPr>
                <w:rFonts w:ascii="Calibri" w:hAnsi="Calibri" w:cs="Calibri"/>
                <w:color w:val="000000"/>
                <w:sz w:val="24"/>
                <w:szCs w:val="24"/>
              </w:rPr>
            </w:pPr>
            <w:r w:rsidRPr="001852BE">
              <w:rPr>
                <w:rFonts w:ascii="Calibri" w:hAnsi="Calibri" w:cs="Calibri"/>
                <w:color w:val="000000"/>
                <w:sz w:val="24"/>
                <w:szCs w:val="24"/>
              </w:rPr>
              <w:t>Benytt ev. munn mot munn</w:t>
            </w:r>
          </w:p>
        </w:tc>
      </w:tr>
      <w:tr w:rsidR="00200950" w14:paraId="5B80BAF8" w14:textId="77777777" w:rsidTr="00200950">
        <w:tc>
          <w:tcPr>
            <w:tcW w:w="1994" w:type="dxa"/>
            <w:tcBorders>
              <w:left w:val="single" w:sz="24" w:space="0" w:color="4F81BD" w:themeColor="accent1"/>
            </w:tcBorders>
          </w:tcPr>
          <w:p w14:paraId="5219FC38" w14:textId="77777777" w:rsidR="00200950" w:rsidRPr="001852BE" w:rsidRDefault="00200950" w:rsidP="003B6B07">
            <w:pPr>
              <w:autoSpaceDE w:val="0"/>
              <w:autoSpaceDN w:val="0"/>
              <w:adjustRightInd w:val="0"/>
              <w:rPr>
                <w:rFonts w:ascii="Calibri" w:hAnsi="Calibri" w:cs="Calibri"/>
                <w:b/>
                <w:bCs/>
                <w:color w:val="000000"/>
                <w:sz w:val="24"/>
                <w:szCs w:val="24"/>
              </w:rPr>
            </w:pPr>
            <w:r w:rsidRPr="001852BE">
              <w:rPr>
                <w:rFonts w:ascii="Calibri" w:hAnsi="Calibri" w:cs="Calibri"/>
                <w:b/>
                <w:bCs/>
                <w:color w:val="000000"/>
                <w:sz w:val="24"/>
                <w:szCs w:val="24"/>
              </w:rPr>
              <w:t xml:space="preserve">Ambulanse </w:t>
            </w:r>
          </w:p>
        </w:tc>
        <w:tc>
          <w:tcPr>
            <w:tcW w:w="2083" w:type="dxa"/>
            <w:tcBorders>
              <w:right w:val="single" w:sz="24" w:space="0" w:color="4F81BD" w:themeColor="accent1"/>
            </w:tcBorders>
          </w:tcPr>
          <w:p w14:paraId="49EDDFB0" w14:textId="77777777" w:rsidR="00200950" w:rsidRPr="00200950" w:rsidRDefault="00200950" w:rsidP="001852BE">
            <w:pPr>
              <w:autoSpaceDE w:val="0"/>
              <w:autoSpaceDN w:val="0"/>
              <w:adjustRightInd w:val="0"/>
              <w:rPr>
                <w:rFonts w:ascii="Calibri" w:hAnsi="Calibri" w:cs="Calibri"/>
                <w:b/>
                <w:bCs/>
                <w:color w:val="000000"/>
                <w:sz w:val="24"/>
                <w:szCs w:val="24"/>
              </w:rPr>
            </w:pPr>
            <w:r w:rsidRPr="00200950">
              <w:rPr>
                <w:rFonts w:ascii="Calibri" w:hAnsi="Calibri" w:cs="Calibri"/>
                <w:b/>
                <w:bCs/>
                <w:color w:val="000000"/>
                <w:sz w:val="24"/>
                <w:szCs w:val="24"/>
              </w:rPr>
              <w:t>113</w:t>
            </w:r>
          </w:p>
        </w:tc>
        <w:tc>
          <w:tcPr>
            <w:tcW w:w="709" w:type="dxa"/>
            <w:tcBorders>
              <w:left w:val="single" w:sz="24" w:space="0" w:color="4F81BD" w:themeColor="accent1"/>
              <w:right w:val="single" w:sz="24" w:space="0" w:color="4F81BD" w:themeColor="accent1"/>
            </w:tcBorders>
          </w:tcPr>
          <w:p w14:paraId="45AB39A1"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992" w:type="dxa"/>
            <w:tcBorders>
              <w:left w:val="single" w:sz="24" w:space="0" w:color="4F81BD" w:themeColor="accent1"/>
            </w:tcBorders>
          </w:tcPr>
          <w:p w14:paraId="54CEB565"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3119" w:type="dxa"/>
            <w:tcBorders>
              <w:right w:val="single" w:sz="24" w:space="0" w:color="4F81BD" w:themeColor="accent1"/>
            </w:tcBorders>
          </w:tcPr>
          <w:p w14:paraId="1911D0B7" w14:textId="77777777" w:rsidR="00200950" w:rsidRPr="00200950" w:rsidRDefault="00200950" w:rsidP="001852BE">
            <w:pPr>
              <w:autoSpaceDE w:val="0"/>
              <w:autoSpaceDN w:val="0"/>
              <w:adjustRightInd w:val="0"/>
              <w:rPr>
                <w:rFonts w:ascii="Calibri" w:hAnsi="Calibri" w:cs="Calibri"/>
                <w:color w:val="000000"/>
                <w:sz w:val="24"/>
                <w:szCs w:val="24"/>
              </w:rPr>
            </w:pPr>
          </w:p>
        </w:tc>
      </w:tr>
      <w:tr w:rsidR="00200950" w14:paraId="7D8E9DE0" w14:textId="77777777" w:rsidTr="00200950">
        <w:tc>
          <w:tcPr>
            <w:tcW w:w="1994" w:type="dxa"/>
            <w:tcBorders>
              <w:left w:val="single" w:sz="24" w:space="0" w:color="4F81BD" w:themeColor="accent1"/>
            </w:tcBorders>
          </w:tcPr>
          <w:p w14:paraId="7491A8A9"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2083" w:type="dxa"/>
            <w:tcBorders>
              <w:right w:val="single" w:sz="24" w:space="0" w:color="4F81BD" w:themeColor="accent1"/>
            </w:tcBorders>
          </w:tcPr>
          <w:p w14:paraId="1300632B"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709" w:type="dxa"/>
            <w:tcBorders>
              <w:left w:val="single" w:sz="24" w:space="0" w:color="4F81BD" w:themeColor="accent1"/>
              <w:right w:val="single" w:sz="24" w:space="0" w:color="4F81BD" w:themeColor="accent1"/>
            </w:tcBorders>
          </w:tcPr>
          <w:p w14:paraId="10E92132"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992" w:type="dxa"/>
            <w:tcBorders>
              <w:left w:val="single" w:sz="24" w:space="0" w:color="4F81BD" w:themeColor="accent1"/>
            </w:tcBorders>
          </w:tcPr>
          <w:p w14:paraId="5AAB33F5" w14:textId="77777777" w:rsidR="00200950" w:rsidRPr="00200950" w:rsidRDefault="00200950" w:rsidP="001852BE">
            <w:pPr>
              <w:autoSpaceDE w:val="0"/>
              <w:autoSpaceDN w:val="0"/>
              <w:adjustRightInd w:val="0"/>
              <w:rPr>
                <w:rFonts w:ascii="Calibri" w:hAnsi="Calibri" w:cs="Calibri"/>
                <w:b/>
                <w:bCs/>
                <w:color w:val="000000"/>
                <w:sz w:val="24"/>
                <w:szCs w:val="24"/>
              </w:rPr>
            </w:pPr>
            <w:r w:rsidRPr="001852BE">
              <w:rPr>
                <w:rFonts w:ascii="Calibri" w:hAnsi="Calibri" w:cs="Calibri"/>
                <w:b/>
                <w:bCs/>
                <w:color w:val="000000"/>
                <w:sz w:val="24"/>
                <w:szCs w:val="24"/>
              </w:rPr>
              <w:t>PULS</w:t>
            </w:r>
          </w:p>
        </w:tc>
        <w:tc>
          <w:tcPr>
            <w:tcW w:w="3119" w:type="dxa"/>
            <w:tcBorders>
              <w:right w:val="single" w:sz="24" w:space="0" w:color="4F81BD" w:themeColor="accent1"/>
            </w:tcBorders>
          </w:tcPr>
          <w:p w14:paraId="74F53211" w14:textId="77777777" w:rsidR="00200950" w:rsidRPr="00200950" w:rsidRDefault="00200950" w:rsidP="001852BE">
            <w:pPr>
              <w:autoSpaceDE w:val="0"/>
              <w:autoSpaceDN w:val="0"/>
              <w:adjustRightInd w:val="0"/>
              <w:rPr>
                <w:rFonts w:ascii="Calibri" w:hAnsi="Calibri" w:cs="Calibri"/>
                <w:color w:val="000000"/>
                <w:sz w:val="24"/>
                <w:szCs w:val="24"/>
              </w:rPr>
            </w:pPr>
            <w:r w:rsidRPr="001852BE">
              <w:rPr>
                <w:rFonts w:ascii="Calibri" w:hAnsi="Calibri" w:cs="Calibri"/>
                <w:color w:val="000000"/>
                <w:sz w:val="24"/>
                <w:szCs w:val="24"/>
              </w:rPr>
              <w:t>Kontroller om hjertet slår</w:t>
            </w:r>
          </w:p>
        </w:tc>
      </w:tr>
      <w:tr w:rsidR="00200950" w14:paraId="3E78EC73" w14:textId="77777777" w:rsidTr="00200950">
        <w:tc>
          <w:tcPr>
            <w:tcW w:w="1994" w:type="dxa"/>
            <w:tcBorders>
              <w:left w:val="single" w:sz="24" w:space="0" w:color="4F81BD" w:themeColor="accent1"/>
            </w:tcBorders>
          </w:tcPr>
          <w:p w14:paraId="634B8333" w14:textId="77777777" w:rsidR="00200950" w:rsidRPr="001852BE" w:rsidRDefault="00200950" w:rsidP="003B6B07">
            <w:pPr>
              <w:autoSpaceDE w:val="0"/>
              <w:autoSpaceDN w:val="0"/>
              <w:adjustRightInd w:val="0"/>
              <w:rPr>
                <w:rFonts w:ascii="Calibri" w:hAnsi="Calibri" w:cs="Calibri"/>
                <w:b/>
                <w:bCs/>
                <w:color w:val="000000"/>
                <w:sz w:val="24"/>
                <w:szCs w:val="24"/>
              </w:rPr>
            </w:pPr>
            <w:r w:rsidRPr="001852BE">
              <w:rPr>
                <w:rFonts w:ascii="Calibri" w:hAnsi="Calibri" w:cs="Calibri"/>
                <w:b/>
                <w:bCs/>
                <w:color w:val="000000"/>
                <w:sz w:val="24"/>
                <w:szCs w:val="24"/>
              </w:rPr>
              <w:t xml:space="preserve">Arbeidstilsynet </w:t>
            </w:r>
          </w:p>
        </w:tc>
        <w:tc>
          <w:tcPr>
            <w:tcW w:w="2083" w:type="dxa"/>
            <w:tcBorders>
              <w:right w:val="single" w:sz="24" w:space="0" w:color="4F81BD" w:themeColor="accent1"/>
            </w:tcBorders>
          </w:tcPr>
          <w:p w14:paraId="62F519DC" w14:textId="77777777" w:rsidR="00200950" w:rsidRPr="001852BE" w:rsidRDefault="00200950" w:rsidP="003B6B07">
            <w:pPr>
              <w:autoSpaceDE w:val="0"/>
              <w:autoSpaceDN w:val="0"/>
              <w:adjustRightInd w:val="0"/>
              <w:rPr>
                <w:rFonts w:ascii="Calibri" w:hAnsi="Calibri" w:cs="Calibri"/>
                <w:b/>
                <w:bCs/>
                <w:color w:val="000000"/>
                <w:sz w:val="24"/>
                <w:szCs w:val="24"/>
              </w:rPr>
            </w:pPr>
            <w:r w:rsidRPr="001852BE">
              <w:rPr>
                <w:rFonts w:ascii="Calibri" w:hAnsi="Calibri" w:cs="Calibri"/>
                <w:b/>
                <w:bCs/>
                <w:color w:val="000000"/>
                <w:sz w:val="24"/>
                <w:szCs w:val="24"/>
              </w:rPr>
              <w:t xml:space="preserve">815 48 222 </w:t>
            </w:r>
          </w:p>
        </w:tc>
        <w:tc>
          <w:tcPr>
            <w:tcW w:w="709" w:type="dxa"/>
            <w:tcBorders>
              <w:left w:val="single" w:sz="24" w:space="0" w:color="4F81BD" w:themeColor="accent1"/>
              <w:right w:val="single" w:sz="24" w:space="0" w:color="4F81BD" w:themeColor="accent1"/>
            </w:tcBorders>
          </w:tcPr>
          <w:p w14:paraId="6FEE010F"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992" w:type="dxa"/>
            <w:tcBorders>
              <w:left w:val="single" w:sz="24" w:space="0" w:color="4F81BD" w:themeColor="accent1"/>
            </w:tcBorders>
          </w:tcPr>
          <w:p w14:paraId="18AB8B1F"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3119" w:type="dxa"/>
            <w:tcBorders>
              <w:right w:val="single" w:sz="24" w:space="0" w:color="4F81BD" w:themeColor="accent1"/>
            </w:tcBorders>
          </w:tcPr>
          <w:p w14:paraId="0804E2AE" w14:textId="77777777" w:rsidR="00200950" w:rsidRPr="00200950" w:rsidRDefault="00200950" w:rsidP="00200950">
            <w:pPr>
              <w:pStyle w:val="Default"/>
            </w:pPr>
            <w:r w:rsidRPr="00200950">
              <w:t xml:space="preserve">Benytt ev. hjertekompresjon </w:t>
            </w:r>
          </w:p>
        </w:tc>
      </w:tr>
      <w:tr w:rsidR="00200950" w14:paraId="7359D1AE" w14:textId="77777777" w:rsidTr="00200950">
        <w:tc>
          <w:tcPr>
            <w:tcW w:w="1994" w:type="dxa"/>
            <w:tcBorders>
              <w:left w:val="single" w:sz="24" w:space="0" w:color="4F81BD" w:themeColor="accent1"/>
            </w:tcBorders>
          </w:tcPr>
          <w:p w14:paraId="4013DD4E" w14:textId="77777777" w:rsidR="00200950" w:rsidRPr="00200950" w:rsidRDefault="00200950" w:rsidP="001852BE">
            <w:pPr>
              <w:autoSpaceDE w:val="0"/>
              <w:autoSpaceDN w:val="0"/>
              <w:adjustRightInd w:val="0"/>
              <w:rPr>
                <w:rFonts w:ascii="Calibri" w:hAnsi="Calibri" w:cs="Calibri"/>
                <w:bCs/>
                <w:color w:val="000000"/>
                <w:sz w:val="24"/>
                <w:szCs w:val="24"/>
              </w:rPr>
            </w:pPr>
            <w:r w:rsidRPr="00200950">
              <w:rPr>
                <w:rFonts w:ascii="Calibri" w:hAnsi="Calibri" w:cs="Calibri"/>
                <w:bCs/>
                <w:color w:val="000000"/>
                <w:sz w:val="24"/>
                <w:szCs w:val="24"/>
              </w:rPr>
              <w:t>KU</w:t>
            </w:r>
            <w:r>
              <w:rPr>
                <w:rFonts w:ascii="Calibri" w:hAnsi="Calibri" w:cs="Calibri"/>
                <w:bCs/>
                <w:color w:val="000000"/>
                <w:sz w:val="24"/>
                <w:szCs w:val="24"/>
              </w:rPr>
              <w:t>:</w:t>
            </w:r>
          </w:p>
        </w:tc>
        <w:tc>
          <w:tcPr>
            <w:tcW w:w="2083" w:type="dxa"/>
            <w:tcBorders>
              <w:right w:val="single" w:sz="24" w:space="0" w:color="4F81BD" w:themeColor="accent1"/>
            </w:tcBorders>
          </w:tcPr>
          <w:p w14:paraId="551DD7E5"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709" w:type="dxa"/>
            <w:tcBorders>
              <w:left w:val="single" w:sz="24" w:space="0" w:color="4F81BD" w:themeColor="accent1"/>
              <w:right w:val="single" w:sz="24" w:space="0" w:color="4F81BD" w:themeColor="accent1"/>
            </w:tcBorders>
          </w:tcPr>
          <w:p w14:paraId="74F04EDE"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992" w:type="dxa"/>
            <w:tcBorders>
              <w:left w:val="single" w:sz="24" w:space="0" w:color="4F81BD" w:themeColor="accent1"/>
            </w:tcBorders>
          </w:tcPr>
          <w:p w14:paraId="420EA351"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3119" w:type="dxa"/>
            <w:tcBorders>
              <w:right w:val="single" w:sz="24" w:space="0" w:color="4F81BD" w:themeColor="accent1"/>
            </w:tcBorders>
          </w:tcPr>
          <w:p w14:paraId="469C4041" w14:textId="77777777" w:rsidR="00200950" w:rsidRPr="00200950" w:rsidRDefault="00200950" w:rsidP="001852BE">
            <w:pPr>
              <w:autoSpaceDE w:val="0"/>
              <w:autoSpaceDN w:val="0"/>
              <w:adjustRightInd w:val="0"/>
              <w:rPr>
                <w:rFonts w:ascii="Calibri" w:hAnsi="Calibri" w:cs="Calibri"/>
                <w:color w:val="000000"/>
                <w:sz w:val="24"/>
                <w:szCs w:val="24"/>
              </w:rPr>
            </w:pPr>
          </w:p>
        </w:tc>
      </w:tr>
      <w:tr w:rsidR="00200950" w14:paraId="4F4E5E0D" w14:textId="77777777" w:rsidTr="00200950">
        <w:tc>
          <w:tcPr>
            <w:tcW w:w="1994" w:type="dxa"/>
            <w:tcBorders>
              <w:left w:val="single" w:sz="24" w:space="0" w:color="4F81BD" w:themeColor="accent1"/>
            </w:tcBorders>
          </w:tcPr>
          <w:p w14:paraId="57CDF8C5" w14:textId="77777777" w:rsidR="00200950" w:rsidRPr="00200950" w:rsidRDefault="00200950" w:rsidP="001852BE">
            <w:pPr>
              <w:autoSpaceDE w:val="0"/>
              <w:autoSpaceDN w:val="0"/>
              <w:adjustRightInd w:val="0"/>
              <w:rPr>
                <w:rFonts w:ascii="Calibri" w:hAnsi="Calibri" w:cs="Calibri"/>
                <w:bCs/>
                <w:color w:val="000000"/>
                <w:sz w:val="24"/>
                <w:szCs w:val="24"/>
              </w:rPr>
            </w:pPr>
            <w:proofErr w:type="spellStart"/>
            <w:r w:rsidRPr="00200950">
              <w:rPr>
                <w:rFonts w:ascii="Calibri" w:hAnsi="Calibri" w:cs="Calibri"/>
                <w:bCs/>
                <w:color w:val="000000"/>
                <w:sz w:val="24"/>
                <w:szCs w:val="24"/>
              </w:rPr>
              <w:t>Hovedbedrift</w:t>
            </w:r>
            <w:proofErr w:type="spellEnd"/>
            <w:r>
              <w:rPr>
                <w:rFonts w:ascii="Calibri" w:hAnsi="Calibri" w:cs="Calibri"/>
                <w:bCs/>
                <w:color w:val="000000"/>
                <w:sz w:val="24"/>
                <w:szCs w:val="24"/>
              </w:rPr>
              <w:t>:</w:t>
            </w:r>
          </w:p>
        </w:tc>
        <w:tc>
          <w:tcPr>
            <w:tcW w:w="2083" w:type="dxa"/>
            <w:tcBorders>
              <w:right w:val="single" w:sz="24" w:space="0" w:color="4F81BD" w:themeColor="accent1"/>
            </w:tcBorders>
          </w:tcPr>
          <w:p w14:paraId="13CD8173"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709" w:type="dxa"/>
            <w:tcBorders>
              <w:left w:val="single" w:sz="24" w:space="0" w:color="4F81BD" w:themeColor="accent1"/>
              <w:right w:val="single" w:sz="24" w:space="0" w:color="4F81BD" w:themeColor="accent1"/>
            </w:tcBorders>
          </w:tcPr>
          <w:p w14:paraId="4DEBD11F"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992" w:type="dxa"/>
            <w:tcBorders>
              <w:left w:val="single" w:sz="24" w:space="0" w:color="4F81BD" w:themeColor="accent1"/>
            </w:tcBorders>
          </w:tcPr>
          <w:p w14:paraId="6AC282E0" w14:textId="77777777" w:rsidR="00200950" w:rsidRPr="00200950" w:rsidRDefault="00200950" w:rsidP="001852BE">
            <w:pPr>
              <w:autoSpaceDE w:val="0"/>
              <w:autoSpaceDN w:val="0"/>
              <w:adjustRightInd w:val="0"/>
              <w:rPr>
                <w:rFonts w:ascii="Calibri" w:hAnsi="Calibri" w:cs="Calibri"/>
                <w:b/>
                <w:bCs/>
                <w:color w:val="000000"/>
                <w:sz w:val="24"/>
                <w:szCs w:val="24"/>
              </w:rPr>
            </w:pPr>
            <w:r w:rsidRPr="00200950">
              <w:rPr>
                <w:rFonts w:ascii="Calibri" w:hAnsi="Calibri" w:cs="Calibri"/>
                <w:b/>
                <w:bCs/>
                <w:color w:val="000000"/>
                <w:sz w:val="24"/>
                <w:szCs w:val="24"/>
              </w:rPr>
              <w:t>BLOD</w:t>
            </w:r>
          </w:p>
        </w:tc>
        <w:tc>
          <w:tcPr>
            <w:tcW w:w="3119" w:type="dxa"/>
            <w:tcBorders>
              <w:right w:val="single" w:sz="24" w:space="0" w:color="4F81BD" w:themeColor="accent1"/>
            </w:tcBorders>
          </w:tcPr>
          <w:p w14:paraId="4323CBCD" w14:textId="77777777" w:rsidR="00200950" w:rsidRPr="00200950" w:rsidRDefault="00200950" w:rsidP="001852BE">
            <w:pPr>
              <w:autoSpaceDE w:val="0"/>
              <w:autoSpaceDN w:val="0"/>
              <w:adjustRightInd w:val="0"/>
              <w:rPr>
                <w:rFonts w:ascii="Calibri" w:hAnsi="Calibri" w:cs="Calibri"/>
                <w:color w:val="000000"/>
                <w:sz w:val="24"/>
                <w:szCs w:val="24"/>
              </w:rPr>
            </w:pPr>
            <w:r w:rsidRPr="00200950">
              <w:rPr>
                <w:rFonts w:ascii="Calibri" w:hAnsi="Calibri" w:cs="Calibri"/>
                <w:color w:val="000000"/>
                <w:sz w:val="24"/>
                <w:szCs w:val="24"/>
              </w:rPr>
              <w:t>Stans store blødninger</w:t>
            </w:r>
          </w:p>
        </w:tc>
      </w:tr>
      <w:tr w:rsidR="00200950" w14:paraId="46E19351" w14:textId="77777777" w:rsidTr="00200950">
        <w:tc>
          <w:tcPr>
            <w:tcW w:w="1994" w:type="dxa"/>
            <w:tcBorders>
              <w:left w:val="single" w:sz="24" w:space="0" w:color="4F81BD" w:themeColor="accent1"/>
              <w:bottom w:val="single" w:sz="24" w:space="0" w:color="4F81BD" w:themeColor="accent1"/>
            </w:tcBorders>
          </w:tcPr>
          <w:p w14:paraId="0C7AE5C1" w14:textId="77777777" w:rsidR="00200950" w:rsidRPr="00200950" w:rsidRDefault="00200950" w:rsidP="001852BE">
            <w:pPr>
              <w:autoSpaceDE w:val="0"/>
              <w:autoSpaceDN w:val="0"/>
              <w:adjustRightInd w:val="0"/>
              <w:rPr>
                <w:rFonts w:ascii="Calibri" w:hAnsi="Calibri" w:cs="Calibri"/>
                <w:bCs/>
                <w:color w:val="000000"/>
                <w:sz w:val="24"/>
                <w:szCs w:val="24"/>
              </w:rPr>
            </w:pPr>
            <w:r w:rsidRPr="00200950">
              <w:rPr>
                <w:rFonts w:ascii="Calibri" w:hAnsi="Calibri" w:cs="Calibri"/>
                <w:bCs/>
                <w:color w:val="000000"/>
                <w:sz w:val="24"/>
                <w:szCs w:val="24"/>
              </w:rPr>
              <w:t>Byggeleder:</w:t>
            </w:r>
          </w:p>
        </w:tc>
        <w:tc>
          <w:tcPr>
            <w:tcW w:w="2083" w:type="dxa"/>
            <w:tcBorders>
              <w:bottom w:val="single" w:sz="24" w:space="0" w:color="4F81BD" w:themeColor="accent1"/>
              <w:right w:val="single" w:sz="24" w:space="0" w:color="4F81BD" w:themeColor="accent1"/>
            </w:tcBorders>
          </w:tcPr>
          <w:p w14:paraId="61CCC619"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709" w:type="dxa"/>
            <w:tcBorders>
              <w:left w:val="single" w:sz="24" w:space="0" w:color="4F81BD" w:themeColor="accent1"/>
              <w:right w:val="single" w:sz="24" w:space="0" w:color="4F81BD" w:themeColor="accent1"/>
            </w:tcBorders>
          </w:tcPr>
          <w:p w14:paraId="07D894A3"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992" w:type="dxa"/>
            <w:tcBorders>
              <w:left w:val="single" w:sz="24" w:space="0" w:color="4F81BD" w:themeColor="accent1"/>
              <w:bottom w:val="single" w:sz="24" w:space="0" w:color="4F81BD" w:themeColor="accent1"/>
            </w:tcBorders>
          </w:tcPr>
          <w:p w14:paraId="1ACAE5BE" w14:textId="77777777" w:rsidR="00200950" w:rsidRPr="00200950" w:rsidRDefault="00200950" w:rsidP="001852BE">
            <w:pPr>
              <w:autoSpaceDE w:val="0"/>
              <w:autoSpaceDN w:val="0"/>
              <w:adjustRightInd w:val="0"/>
              <w:rPr>
                <w:rFonts w:ascii="Calibri" w:hAnsi="Calibri" w:cs="Calibri"/>
                <w:b/>
                <w:bCs/>
                <w:color w:val="000000"/>
                <w:sz w:val="24"/>
                <w:szCs w:val="24"/>
              </w:rPr>
            </w:pPr>
          </w:p>
        </w:tc>
        <w:tc>
          <w:tcPr>
            <w:tcW w:w="3119" w:type="dxa"/>
            <w:tcBorders>
              <w:bottom w:val="single" w:sz="24" w:space="0" w:color="4F81BD" w:themeColor="accent1"/>
              <w:right w:val="single" w:sz="24" w:space="0" w:color="4F81BD" w:themeColor="accent1"/>
            </w:tcBorders>
          </w:tcPr>
          <w:p w14:paraId="74DC6A29" w14:textId="77777777" w:rsidR="00200950" w:rsidRPr="00200950" w:rsidRDefault="00200950" w:rsidP="001852BE">
            <w:pPr>
              <w:autoSpaceDE w:val="0"/>
              <w:autoSpaceDN w:val="0"/>
              <w:adjustRightInd w:val="0"/>
              <w:rPr>
                <w:rFonts w:ascii="Calibri" w:hAnsi="Calibri" w:cs="Calibri"/>
                <w:color w:val="000000"/>
                <w:sz w:val="24"/>
                <w:szCs w:val="24"/>
              </w:rPr>
            </w:pPr>
          </w:p>
        </w:tc>
      </w:tr>
    </w:tbl>
    <w:p w14:paraId="56DD5DF8" w14:textId="77777777" w:rsidR="00200950" w:rsidRDefault="00200950" w:rsidP="001852BE">
      <w:pPr>
        <w:autoSpaceDE w:val="0"/>
        <w:autoSpaceDN w:val="0"/>
        <w:adjustRightInd w:val="0"/>
        <w:spacing w:after="0" w:line="240" w:lineRule="auto"/>
        <w:rPr>
          <w:rFonts w:ascii="Calibri" w:hAnsi="Calibri" w:cs="Calibri"/>
          <w:color w:val="000000"/>
          <w:sz w:val="23"/>
          <w:szCs w:val="23"/>
        </w:rPr>
      </w:pPr>
    </w:p>
    <w:sectPr w:rsidR="00200950" w:rsidSect="00BF5D1F">
      <w:headerReference w:type="default" r:id="rId12"/>
      <w:footerReference w:type="default" r:id="rId13"/>
      <w:footerReference w:type="first" r:id="rId14"/>
      <w:pgSz w:w="11906" w:h="16838"/>
      <w:pgMar w:top="1417" w:right="1417" w:bottom="1417" w:left="1417" w:header="710"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8CD82A" w14:textId="77777777" w:rsidR="000A5147" w:rsidRDefault="000A5147" w:rsidP="00B6511E">
      <w:pPr>
        <w:spacing w:after="0" w:line="240" w:lineRule="auto"/>
      </w:pPr>
      <w:r>
        <w:separator/>
      </w:r>
    </w:p>
  </w:endnote>
  <w:endnote w:type="continuationSeparator" w:id="0">
    <w:p w14:paraId="52738407" w14:textId="77777777" w:rsidR="000A5147" w:rsidRDefault="000A5147" w:rsidP="00B651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0E5DF" w14:textId="2BA63A30" w:rsidR="001E7176" w:rsidRPr="00C31D56" w:rsidRDefault="006D2051">
    <w:pPr>
      <w:pStyle w:val="Botntekst"/>
      <w:pBdr>
        <w:top w:val="thinThickSmallGap" w:sz="24" w:space="1" w:color="622423" w:themeColor="accent2" w:themeShade="7F"/>
      </w:pBdr>
      <w:rPr>
        <w:rFonts w:asciiTheme="majorHAnsi" w:eastAsiaTheme="majorEastAsia" w:hAnsiTheme="majorHAnsi" w:cstheme="majorBidi"/>
        <w:sz w:val="28"/>
        <w:szCs w:val="28"/>
        <w:lang w:val="en-US"/>
      </w:rPr>
    </w:pPr>
    <w:r>
      <w:rPr>
        <w:rFonts w:asciiTheme="majorHAnsi" w:eastAsiaTheme="majorEastAsia" w:hAnsiTheme="majorHAnsi" w:cstheme="majorBidi"/>
        <w:sz w:val="28"/>
        <w:szCs w:val="28"/>
        <w:lang w:val="en-US"/>
      </w:rPr>
      <w:t>SANDE</w:t>
    </w:r>
    <w:r w:rsidR="00C31D56">
      <w:rPr>
        <w:rFonts w:asciiTheme="majorHAnsi" w:eastAsiaTheme="majorEastAsia" w:hAnsiTheme="majorHAnsi" w:cstheme="majorBidi"/>
        <w:sz w:val="28"/>
        <w:szCs w:val="28"/>
        <w:lang w:val="en-US"/>
      </w:rPr>
      <w:t xml:space="preserve"> KOMMUNE</w:t>
    </w:r>
    <w:r w:rsidR="001E7176">
      <w:rPr>
        <w:rFonts w:asciiTheme="majorHAnsi" w:eastAsiaTheme="majorEastAsia" w:hAnsiTheme="majorHAnsi" w:cstheme="majorBidi"/>
      </w:rPr>
      <w:ptab w:relativeTo="margin" w:alignment="right" w:leader="none"/>
    </w:r>
    <w:r w:rsidR="001E7176" w:rsidRPr="004B05FF">
      <w:rPr>
        <w:rFonts w:asciiTheme="majorHAnsi" w:eastAsiaTheme="majorEastAsia" w:hAnsiTheme="majorHAnsi" w:cstheme="majorBidi"/>
        <w:lang w:val="en-US"/>
      </w:rPr>
      <w:t xml:space="preserve">Side </w:t>
    </w:r>
    <w:r w:rsidR="001E7176">
      <w:rPr>
        <w:rFonts w:eastAsiaTheme="minorEastAsia"/>
      </w:rPr>
      <w:fldChar w:fldCharType="begin"/>
    </w:r>
    <w:r w:rsidR="001E7176" w:rsidRPr="004B05FF">
      <w:rPr>
        <w:lang w:val="en-US"/>
      </w:rPr>
      <w:instrText>PAGE   \* MERGEFORMAT</w:instrText>
    </w:r>
    <w:r w:rsidR="001E7176">
      <w:rPr>
        <w:rFonts w:eastAsiaTheme="minorEastAsia"/>
      </w:rPr>
      <w:fldChar w:fldCharType="separate"/>
    </w:r>
    <w:r w:rsidR="000E75CC" w:rsidRPr="000E75CC">
      <w:rPr>
        <w:rFonts w:asciiTheme="majorHAnsi" w:eastAsiaTheme="majorEastAsia" w:hAnsiTheme="majorHAnsi" w:cstheme="majorBidi"/>
        <w:noProof/>
        <w:lang w:val="en-US"/>
      </w:rPr>
      <w:t>13</w:t>
    </w:r>
    <w:r w:rsidR="001E7176">
      <w:rPr>
        <w:rFonts w:asciiTheme="majorHAnsi" w:eastAsiaTheme="majorEastAsia" w:hAnsiTheme="majorHAnsi" w:cstheme="majorBidi"/>
      </w:rPr>
      <w:fldChar w:fldCharType="end"/>
    </w:r>
  </w:p>
  <w:p w14:paraId="022F5410" w14:textId="77777777" w:rsidR="001E7176" w:rsidRPr="004B05FF" w:rsidRDefault="001E7176">
    <w:pPr>
      <w:pStyle w:val="Botntekst"/>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37A5B" w14:textId="26351F98" w:rsidR="001E7176" w:rsidRPr="0023697D" w:rsidRDefault="006D2051">
    <w:pPr>
      <w:pStyle w:val="Botntekst"/>
      <w:pBdr>
        <w:top w:val="thinThickSmallGap" w:sz="24" w:space="1" w:color="622423" w:themeColor="accent2" w:themeShade="7F"/>
      </w:pBdr>
      <w:rPr>
        <w:rFonts w:asciiTheme="majorHAnsi" w:eastAsiaTheme="majorEastAsia" w:hAnsiTheme="majorHAnsi" w:cstheme="majorBidi"/>
        <w:lang w:val="en-US"/>
      </w:rPr>
    </w:pPr>
    <w:r>
      <w:rPr>
        <w:rFonts w:asciiTheme="majorHAnsi" w:eastAsiaTheme="majorEastAsia" w:hAnsiTheme="majorHAnsi" w:cstheme="majorBidi"/>
        <w:sz w:val="28"/>
        <w:szCs w:val="28"/>
        <w:lang w:val="en-US"/>
      </w:rPr>
      <w:t>SANDE</w:t>
    </w:r>
    <w:r w:rsidR="00C31D56">
      <w:rPr>
        <w:rFonts w:asciiTheme="majorHAnsi" w:eastAsiaTheme="majorEastAsia" w:hAnsiTheme="majorHAnsi" w:cstheme="majorBidi"/>
        <w:sz w:val="28"/>
        <w:szCs w:val="28"/>
        <w:lang w:val="en-US"/>
      </w:rPr>
      <w:t xml:space="preserve"> KOMMUNE</w:t>
    </w:r>
    <w:r w:rsidR="001E7176">
      <w:rPr>
        <w:rFonts w:asciiTheme="majorHAnsi" w:eastAsiaTheme="majorEastAsia" w:hAnsiTheme="majorHAnsi" w:cstheme="majorBidi"/>
      </w:rPr>
      <w:ptab w:relativeTo="margin" w:alignment="right" w:leader="none"/>
    </w:r>
    <w:r w:rsidR="001E7176" w:rsidRPr="0023697D">
      <w:rPr>
        <w:rFonts w:asciiTheme="majorHAnsi" w:eastAsiaTheme="majorEastAsia" w:hAnsiTheme="majorHAnsi" w:cstheme="majorBidi"/>
        <w:lang w:val="en-US"/>
      </w:rPr>
      <w:t xml:space="preserve">Side </w:t>
    </w:r>
    <w:r w:rsidR="001E7176">
      <w:rPr>
        <w:rFonts w:eastAsiaTheme="minorEastAsia"/>
      </w:rPr>
      <w:fldChar w:fldCharType="begin"/>
    </w:r>
    <w:r w:rsidR="001E7176" w:rsidRPr="0023697D">
      <w:rPr>
        <w:lang w:val="en-US"/>
      </w:rPr>
      <w:instrText>PAGE   \* MERGEFORMAT</w:instrText>
    </w:r>
    <w:r w:rsidR="001E7176">
      <w:rPr>
        <w:rFonts w:eastAsiaTheme="minorEastAsia"/>
      </w:rPr>
      <w:fldChar w:fldCharType="separate"/>
    </w:r>
    <w:r w:rsidR="000E75CC" w:rsidRPr="000E75CC">
      <w:rPr>
        <w:rFonts w:asciiTheme="majorHAnsi" w:eastAsiaTheme="majorEastAsia" w:hAnsiTheme="majorHAnsi" w:cstheme="majorBidi"/>
        <w:noProof/>
        <w:lang w:val="en-US"/>
      </w:rPr>
      <w:t>0</w:t>
    </w:r>
    <w:r w:rsidR="001E7176">
      <w:rPr>
        <w:rFonts w:asciiTheme="majorHAnsi" w:eastAsiaTheme="majorEastAsia" w:hAnsiTheme="majorHAnsi" w:cstheme="majorBidi"/>
      </w:rPr>
      <w:fldChar w:fldCharType="end"/>
    </w:r>
  </w:p>
  <w:p w14:paraId="0069A47E" w14:textId="77777777" w:rsidR="001E7176" w:rsidRPr="00962086" w:rsidRDefault="001E7176">
    <w:pPr>
      <w:pStyle w:val="Botntekst"/>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E8C041" w14:textId="77777777" w:rsidR="000A5147" w:rsidRDefault="000A5147" w:rsidP="00B6511E">
      <w:pPr>
        <w:spacing w:after="0" w:line="240" w:lineRule="auto"/>
      </w:pPr>
      <w:r>
        <w:separator/>
      </w:r>
    </w:p>
  </w:footnote>
  <w:footnote w:type="continuationSeparator" w:id="0">
    <w:p w14:paraId="1DA34A29" w14:textId="77777777" w:rsidR="000A5147" w:rsidRDefault="000A5147" w:rsidP="00B651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D64AA" w14:textId="76F401BC" w:rsidR="001E7176" w:rsidRDefault="001E7176" w:rsidP="00E65F70">
    <w:pPr>
      <w:pStyle w:val="Topptekst"/>
      <w:jc w:val="right"/>
    </w:pPr>
  </w:p>
  <w:p w14:paraId="21BB93D1" w14:textId="77777777" w:rsidR="001E7176" w:rsidRDefault="001E7176">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A60D5"/>
    <w:multiLevelType w:val="hybridMultilevel"/>
    <w:tmpl w:val="5E36A8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 w15:restartNumberingAfterBreak="0">
    <w:nsid w:val="0BD05DF4"/>
    <w:multiLevelType w:val="hybridMultilevel"/>
    <w:tmpl w:val="481E3784"/>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9D24079"/>
    <w:multiLevelType w:val="hybridMultilevel"/>
    <w:tmpl w:val="5E36A8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55636C45"/>
    <w:multiLevelType w:val="hybridMultilevel"/>
    <w:tmpl w:val="5E22C9E2"/>
    <w:lvl w:ilvl="0" w:tplc="282A2590">
      <w:start w:val="1"/>
      <w:numFmt w:val="decimal"/>
      <w:lvlText w:val="%1."/>
      <w:lvlJc w:val="left"/>
      <w:pPr>
        <w:ind w:left="720" w:hanging="360"/>
      </w:pPr>
      <w:rPr>
        <w:rFonts w:asciiTheme="minorHAnsi" w:hAnsiTheme="minorHAnsi" w:hint="default"/>
        <w:sz w:val="22"/>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63EE7451"/>
    <w:multiLevelType w:val="hybridMultilevel"/>
    <w:tmpl w:val="936061C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788B45DB"/>
    <w:multiLevelType w:val="hybridMultilevel"/>
    <w:tmpl w:val="66A2E88E"/>
    <w:lvl w:ilvl="0" w:tplc="282A2590">
      <w:start w:val="1"/>
      <w:numFmt w:val="decimal"/>
      <w:lvlText w:val="%1."/>
      <w:lvlJc w:val="left"/>
      <w:pPr>
        <w:ind w:left="720" w:hanging="360"/>
      </w:pPr>
      <w:rPr>
        <w:rFonts w:asciiTheme="minorHAnsi" w:hAnsiTheme="minorHAnsi" w:hint="default"/>
        <w:sz w:val="22"/>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1415275240">
    <w:abstractNumId w:val="3"/>
  </w:num>
  <w:num w:numId="2" w16cid:durableId="1469201879">
    <w:abstractNumId w:val="5"/>
  </w:num>
  <w:num w:numId="3" w16cid:durableId="66853874">
    <w:abstractNumId w:val="2"/>
  </w:num>
  <w:num w:numId="4" w16cid:durableId="1379234621">
    <w:abstractNumId w:val="0"/>
  </w:num>
  <w:num w:numId="5" w16cid:durableId="1614824061">
    <w:abstractNumId w:val="1"/>
  </w:num>
  <w:num w:numId="6" w16cid:durableId="2302328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hideSpellingErrors/>
  <w:hideGrammaticalErrors/>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29E8"/>
    <w:rsid w:val="0007318A"/>
    <w:rsid w:val="000748D4"/>
    <w:rsid w:val="00081D2D"/>
    <w:rsid w:val="000945AE"/>
    <w:rsid w:val="000A5147"/>
    <w:rsid w:val="000A7636"/>
    <w:rsid w:val="000C5F0D"/>
    <w:rsid w:val="000D79E0"/>
    <w:rsid w:val="000E75CC"/>
    <w:rsid w:val="00102D47"/>
    <w:rsid w:val="00146995"/>
    <w:rsid w:val="00162E6A"/>
    <w:rsid w:val="0016441D"/>
    <w:rsid w:val="001659BC"/>
    <w:rsid w:val="001852BE"/>
    <w:rsid w:val="0019641F"/>
    <w:rsid w:val="001A7CDD"/>
    <w:rsid w:val="001C3AA4"/>
    <w:rsid w:val="001D29E8"/>
    <w:rsid w:val="001D32CE"/>
    <w:rsid w:val="001E2C3B"/>
    <w:rsid w:val="001E3203"/>
    <w:rsid w:val="001E4B9F"/>
    <w:rsid w:val="001E7176"/>
    <w:rsid w:val="00200950"/>
    <w:rsid w:val="00204FD1"/>
    <w:rsid w:val="00213EFB"/>
    <w:rsid w:val="002179B7"/>
    <w:rsid w:val="0023697D"/>
    <w:rsid w:val="00267BBF"/>
    <w:rsid w:val="002B6A61"/>
    <w:rsid w:val="002C1376"/>
    <w:rsid w:val="002D06E9"/>
    <w:rsid w:val="0030381A"/>
    <w:rsid w:val="00310067"/>
    <w:rsid w:val="00310D41"/>
    <w:rsid w:val="00315F66"/>
    <w:rsid w:val="0033473C"/>
    <w:rsid w:val="0034093C"/>
    <w:rsid w:val="00346610"/>
    <w:rsid w:val="00384F9D"/>
    <w:rsid w:val="003A3510"/>
    <w:rsid w:val="003A55BA"/>
    <w:rsid w:val="003B6B07"/>
    <w:rsid w:val="003E3411"/>
    <w:rsid w:val="00445372"/>
    <w:rsid w:val="004602F1"/>
    <w:rsid w:val="004B0073"/>
    <w:rsid w:val="004B05FF"/>
    <w:rsid w:val="004D7803"/>
    <w:rsid w:val="00523876"/>
    <w:rsid w:val="005719DE"/>
    <w:rsid w:val="005A49E9"/>
    <w:rsid w:val="005A6A61"/>
    <w:rsid w:val="005A7EC3"/>
    <w:rsid w:val="005C108E"/>
    <w:rsid w:val="005C6B88"/>
    <w:rsid w:val="005E7DB0"/>
    <w:rsid w:val="005F623A"/>
    <w:rsid w:val="006366DB"/>
    <w:rsid w:val="00642616"/>
    <w:rsid w:val="006532CD"/>
    <w:rsid w:val="006A2E3C"/>
    <w:rsid w:val="006B12D8"/>
    <w:rsid w:val="006C24AA"/>
    <w:rsid w:val="006D2051"/>
    <w:rsid w:val="006E26B7"/>
    <w:rsid w:val="006F240F"/>
    <w:rsid w:val="006F4F29"/>
    <w:rsid w:val="006F65AF"/>
    <w:rsid w:val="00704DFB"/>
    <w:rsid w:val="007553C9"/>
    <w:rsid w:val="007B2D87"/>
    <w:rsid w:val="007D1698"/>
    <w:rsid w:val="007E1BB6"/>
    <w:rsid w:val="007E2B5A"/>
    <w:rsid w:val="007E5D71"/>
    <w:rsid w:val="007F3D07"/>
    <w:rsid w:val="00806D5C"/>
    <w:rsid w:val="0081060C"/>
    <w:rsid w:val="008120E0"/>
    <w:rsid w:val="008150A4"/>
    <w:rsid w:val="00826390"/>
    <w:rsid w:val="00876A7F"/>
    <w:rsid w:val="00896EB4"/>
    <w:rsid w:val="008A0293"/>
    <w:rsid w:val="00912B45"/>
    <w:rsid w:val="009178D4"/>
    <w:rsid w:val="0092404F"/>
    <w:rsid w:val="009511B0"/>
    <w:rsid w:val="00962086"/>
    <w:rsid w:val="00970018"/>
    <w:rsid w:val="009715CF"/>
    <w:rsid w:val="00972554"/>
    <w:rsid w:val="009C3F8F"/>
    <w:rsid w:val="009C7596"/>
    <w:rsid w:val="00A002CF"/>
    <w:rsid w:val="00A04BB3"/>
    <w:rsid w:val="00A3672B"/>
    <w:rsid w:val="00A413AA"/>
    <w:rsid w:val="00A60DF3"/>
    <w:rsid w:val="00A60EB2"/>
    <w:rsid w:val="00A84869"/>
    <w:rsid w:val="00AA58E3"/>
    <w:rsid w:val="00AD4DB4"/>
    <w:rsid w:val="00B13101"/>
    <w:rsid w:val="00B2571D"/>
    <w:rsid w:val="00B376FC"/>
    <w:rsid w:val="00B6511E"/>
    <w:rsid w:val="00B803F5"/>
    <w:rsid w:val="00B867F3"/>
    <w:rsid w:val="00BB336E"/>
    <w:rsid w:val="00BD209A"/>
    <w:rsid w:val="00BD6FA4"/>
    <w:rsid w:val="00BD725F"/>
    <w:rsid w:val="00BF5D1F"/>
    <w:rsid w:val="00BF7EE0"/>
    <w:rsid w:val="00C30455"/>
    <w:rsid w:val="00C31D56"/>
    <w:rsid w:val="00C332F6"/>
    <w:rsid w:val="00C5703B"/>
    <w:rsid w:val="00C606C1"/>
    <w:rsid w:val="00C677EC"/>
    <w:rsid w:val="00C67E07"/>
    <w:rsid w:val="00CA1638"/>
    <w:rsid w:val="00CB3DC7"/>
    <w:rsid w:val="00CE6799"/>
    <w:rsid w:val="00D10D77"/>
    <w:rsid w:val="00D169C1"/>
    <w:rsid w:val="00D26900"/>
    <w:rsid w:val="00D37A1D"/>
    <w:rsid w:val="00D9259E"/>
    <w:rsid w:val="00DB70DA"/>
    <w:rsid w:val="00DD2DC8"/>
    <w:rsid w:val="00DE0557"/>
    <w:rsid w:val="00DE5C16"/>
    <w:rsid w:val="00DF0364"/>
    <w:rsid w:val="00DF487A"/>
    <w:rsid w:val="00E0694A"/>
    <w:rsid w:val="00E238B8"/>
    <w:rsid w:val="00E546E6"/>
    <w:rsid w:val="00E54A9D"/>
    <w:rsid w:val="00E65F70"/>
    <w:rsid w:val="00EA4062"/>
    <w:rsid w:val="00EC0301"/>
    <w:rsid w:val="00EF4D92"/>
    <w:rsid w:val="00F1130B"/>
    <w:rsid w:val="00F16003"/>
    <w:rsid w:val="00F71F54"/>
    <w:rsid w:val="00FA7E14"/>
    <w:rsid w:val="00FF112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BA3B610"/>
  <w15:docId w15:val="{F6FF765B-536E-4D7C-A740-3069F6E57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ikn"/>
    <w:uiPriority w:val="9"/>
    <w:qFormat/>
    <w:rsid w:val="006A2E3C"/>
    <w:pPr>
      <w:keepNext/>
      <w:keepLines/>
      <w:spacing w:before="480" w:after="0"/>
      <w:outlineLvl w:val="0"/>
    </w:pPr>
    <w:rPr>
      <w:rFonts w:eastAsiaTheme="majorEastAsia" w:cstheme="majorBidi"/>
      <w:b/>
      <w:bCs/>
      <w:sz w:val="28"/>
      <w:szCs w:val="28"/>
    </w:rPr>
  </w:style>
  <w:style w:type="paragraph" w:styleId="Overskrift2">
    <w:name w:val="heading 2"/>
    <w:basedOn w:val="Normal"/>
    <w:next w:val="Normal"/>
    <w:link w:val="Overskrift2Teikn"/>
    <w:uiPriority w:val="9"/>
    <w:unhideWhenUsed/>
    <w:qFormat/>
    <w:rsid w:val="006F65AF"/>
    <w:pPr>
      <w:keepNext/>
      <w:keepLines/>
      <w:spacing w:before="200" w:after="0"/>
      <w:outlineLvl w:val="1"/>
    </w:pPr>
    <w:rPr>
      <w:rFonts w:ascii="Arial" w:eastAsiaTheme="majorEastAsia" w:hAnsi="Arial" w:cstheme="majorBidi"/>
      <w:b/>
      <w:bCs/>
      <w:sz w:val="26"/>
      <w:szCs w:val="26"/>
    </w:rPr>
  </w:style>
  <w:style w:type="paragraph" w:styleId="Overskrift3">
    <w:name w:val="heading 3"/>
    <w:basedOn w:val="Normal"/>
    <w:next w:val="Normal"/>
    <w:link w:val="Overskrift3Teikn"/>
    <w:uiPriority w:val="9"/>
    <w:unhideWhenUsed/>
    <w:qFormat/>
    <w:rsid w:val="00102D47"/>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rdskriftforavsnitt">
    <w:name w:val="Default Paragraph Font"/>
    <w:uiPriority w:val="1"/>
    <w:semiHidden/>
    <w:unhideWhenUsed/>
  </w:style>
  <w:style w:type="table" w:default="1" w:styleId="Vanlegtabell">
    <w:name w:val="Normal Table"/>
    <w:uiPriority w:val="99"/>
    <w:semiHidden/>
    <w:unhideWhenUsed/>
    <w:tblPr>
      <w:tblInd w:w="0" w:type="dxa"/>
      <w:tblCellMar>
        <w:top w:w="0" w:type="dxa"/>
        <w:left w:w="108" w:type="dxa"/>
        <w:bottom w:w="0" w:type="dxa"/>
        <w:right w:w="108" w:type="dxa"/>
      </w:tblCellMar>
    </w:tblPr>
  </w:style>
  <w:style w:type="numbering" w:default="1" w:styleId="Ingaliste">
    <w:name w:val="No List"/>
    <w:uiPriority w:val="99"/>
    <w:semiHidden/>
    <w:unhideWhenUsed/>
  </w:style>
  <w:style w:type="paragraph" w:customStyle="1" w:styleId="Default">
    <w:name w:val="Default"/>
    <w:rsid w:val="001D29E8"/>
    <w:pPr>
      <w:autoSpaceDE w:val="0"/>
      <w:autoSpaceDN w:val="0"/>
      <w:adjustRightInd w:val="0"/>
      <w:spacing w:after="0" w:line="240" w:lineRule="auto"/>
    </w:pPr>
    <w:rPr>
      <w:rFonts w:ascii="Calibri" w:hAnsi="Calibri" w:cs="Calibri"/>
      <w:color w:val="000000"/>
      <w:sz w:val="24"/>
      <w:szCs w:val="24"/>
    </w:rPr>
  </w:style>
  <w:style w:type="character" w:customStyle="1" w:styleId="Overskrift1Teikn">
    <w:name w:val="Overskrift 1 Teikn"/>
    <w:basedOn w:val="Standardskriftforavsnitt"/>
    <w:link w:val="Overskrift1"/>
    <w:uiPriority w:val="9"/>
    <w:rsid w:val="006A2E3C"/>
    <w:rPr>
      <w:rFonts w:eastAsiaTheme="majorEastAsia" w:cstheme="majorBidi"/>
      <w:b/>
      <w:bCs/>
      <w:sz w:val="28"/>
      <w:szCs w:val="28"/>
    </w:rPr>
  </w:style>
  <w:style w:type="character" w:customStyle="1" w:styleId="Overskrift2Teikn">
    <w:name w:val="Overskrift 2 Teikn"/>
    <w:basedOn w:val="Standardskriftforavsnitt"/>
    <w:link w:val="Overskrift2"/>
    <w:uiPriority w:val="9"/>
    <w:rsid w:val="006F65AF"/>
    <w:rPr>
      <w:rFonts w:ascii="Arial" w:eastAsiaTheme="majorEastAsia" w:hAnsi="Arial" w:cstheme="majorBidi"/>
      <w:b/>
      <w:bCs/>
      <w:sz w:val="26"/>
      <w:szCs w:val="26"/>
    </w:rPr>
  </w:style>
  <w:style w:type="paragraph" w:styleId="INNH1">
    <w:name w:val="toc 1"/>
    <w:basedOn w:val="Normal"/>
    <w:next w:val="Normal"/>
    <w:autoRedefine/>
    <w:uiPriority w:val="39"/>
    <w:unhideWhenUsed/>
    <w:rsid w:val="006F65AF"/>
    <w:pPr>
      <w:spacing w:after="100"/>
    </w:pPr>
  </w:style>
  <w:style w:type="paragraph" w:styleId="INNH2">
    <w:name w:val="toc 2"/>
    <w:basedOn w:val="Normal"/>
    <w:next w:val="Normal"/>
    <w:autoRedefine/>
    <w:uiPriority w:val="39"/>
    <w:unhideWhenUsed/>
    <w:rsid w:val="006F65AF"/>
    <w:pPr>
      <w:spacing w:after="100"/>
      <w:ind w:left="220"/>
    </w:pPr>
  </w:style>
  <w:style w:type="paragraph" w:styleId="Bobletekst">
    <w:name w:val="Balloon Text"/>
    <w:basedOn w:val="Normal"/>
    <w:link w:val="BobletekstTeikn"/>
    <w:uiPriority w:val="99"/>
    <w:semiHidden/>
    <w:unhideWhenUsed/>
    <w:rsid w:val="000C5F0D"/>
    <w:pPr>
      <w:spacing w:after="0" w:line="240" w:lineRule="auto"/>
    </w:pPr>
    <w:rPr>
      <w:rFonts w:ascii="Tahoma" w:hAnsi="Tahoma" w:cs="Tahoma"/>
      <w:sz w:val="16"/>
      <w:szCs w:val="16"/>
    </w:rPr>
  </w:style>
  <w:style w:type="character" w:customStyle="1" w:styleId="BobletekstTeikn">
    <w:name w:val="Bobletekst Teikn"/>
    <w:basedOn w:val="Standardskriftforavsnitt"/>
    <w:link w:val="Bobletekst"/>
    <w:uiPriority w:val="99"/>
    <w:semiHidden/>
    <w:rsid w:val="000C5F0D"/>
    <w:rPr>
      <w:rFonts w:ascii="Tahoma" w:hAnsi="Tahoma" w:cs="Tahoma"/>
      <w:sz w:val="16"/>
      <w:szCs w:val="16"/>
    </w:rPr>
  </w:style>
  <w:style w:type="table" w:styleId="Tabellrutenett">
    <w:name w:val="Table Grid"/>
    <w:basedOn w:val="Vanlegtabell"/>
    <w:uiPriority w:val="59"/>
    <w:rsid w:val="000C5F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verskrift3Teikn">
    <w:name w:val="Overskrift 3 Teikn"/>
    <w:basedOn w:val="Standardskriftforavsnitt"/>
    <w:link w:val="Overskrift3"/>
    <w:uiPriority w:val="9"/>
    <w:rsid w:val="00102D47"/>
    <w:rPr>
      <w:rFonts w:asciiTheme="majorHAnsi" w:eastAsiaTheme="majorEastAsia" w:hAnsiTheme="majorHAnsi" w:cstheme="majorBidi"/>
      <w:b/>
      <w:bCs/>
      <w:color w:val="4F81BD" w:themeColor="accent1"/>
    </w:rPr>
  </w:style>
  <w:style w:type="paragraph" w:styleId="Fotnotetekst">
    <w:name w:val="footnote text"/>
    <w:basedOn w:val="Normal"/>
    <w:link w:val="FotnotetekstTeikn"/>
    <w:uiPriority w:val="99"/>
    <w:semiHidden/>
    <w:unhideWhenUsed/>
    <w:rsid w:val="00B6511E"/>
    <w:pPr>
      <w:spacing w:after="0" w:line="240" w:lineRule="auto"/>
    </w:pPr>
    <w:rPr>
      <w:sz w:val="20"/>
      <w:szCs w:val="20"/>
    </w:rPr>
  </w:style>
  <w:style w:type="character" w:customStyle="1" w:styleId="FotnotetekstTeikn">
    <w:name w:val="Fotnotetekst Teikn"/>
    <w:basedOn w:val="Standardskriftforavsnitt"/>
    <w:link w:val="Fotnotetekst"/>
    <w:uiPriority w:val="99"/>
    <w:semiHidden/>
    <w:rsid w:val="00B6511E"/>
    <w:rPr>
      <w:sz w:val="20"/>
      <w:szCs w:val="20"/>
    </w:rPr>
  </w:style>
  <w:style w:type="character" w:styleId="Fotnotereferanse">
    <w:name w:val="footnote reference"/>
    <w:basedOn w:val="Standardskriftforavsnitt"/>
    <w:uiPriority w:val="99"/>
    <w:semiHidden/>
    <w:unhideWhenUsed/>
    <w:rsid w:val="00B6511E"/>
    <w:rPr>
      <w:vertAlign w:val="superscript"/>
    </w:rPr>
  </w:style>
  <w:style w:type="paragraph" w:styleId="Tittel">
    <w:name w:val="Title"/>
    <w:basedOn w:val="Normal"/>
    <w:next w:val="Normal"/>
    <w:link w:val="TittelTeikn"/>
    <w:uiPriority w:val="10"/>
    <w:qFormat/>
    <w:rsid w:val="007E5D7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nb-NO"/>
    </w:rPr>
  </w:style>
  <w:style w:type="character" w:customStyle="1" w:styleId="TittelTeikn">
    <w:name w:val="Tittel Teikn"/>
    <w:basedOn w:val="Standardskriftforavsnitt"/>
    <w:link w:val="Tittel"/>
    <w:uiPriority w:val="10"/>
    <w:rsid w:val="007E5D71"/>
    <w:rPr>
      <w:rFonts w:asciiTheme="majorHAnsi" w:eastAsiaTheme="majorEastAsia" w:hAnsiTheme="majorHAnsi" w:cstheme="majorBidi"/>
      <w:color w:val="17365D" w:themeColor="text2" w:themeShade="BF"/>
      <w:spacing w:val="5"/>
      <w:kern w:val="28"/>
      <w:sz w:val="52"/>
      <w:szCs w:val="52"/>
      <w:lang w:eastAsia="nb-NO"/>
    </w:rPr>
  </w:style>
  <w:style w:type="paragraph" w:styleId="Undertittel">
    <w:name w:val="Subtitle"/>
    <w:basedOn w:val="Normal"/>
    <w:next w:val="Normal"/>
    <w:link w:val="UndertittelTeikn"/>
    <w:uiPriority w:val="11"/>
    <w:qFormat/>
    <w:rsid w:val="007E5D71"/>
    <w:pPr>
      <w:numPr>
        <w:ilvl w:val="1"/>
      </w:numPr>
    </w:pPr>
    <w:rPr>
      <w:rFonts w:asciiTheme="majorHAnsi" w:eastAsiaTheme="majorEastAsia" w:hAnsiTheme="majorHAnsi" w:cstheme="majorBidi"/>
      <w:i/>
      <w:iCs/>
      <w:color w:val="4F81BD" w:themeColor="accent1"/>
      <w:spacing w:val="15"/>
      <w:sz w:val="24"/>
      <w:szCs w:val="24"/>
      <w:lang w:eastAsia="nb-NO"/>
    </w:rPr>
  </w:style>
  <w:style w:type="character" w:customStyle="1" w:styleId="UndertittelTeikn">
    <w:name w:val="Undertittel Teikn"/>
    <w:basedOn w:val="Standardskriftforavsnitt"/>
    <w:link w:val="Undertittel"/>
    <w:uiPriority w:val="11"/>
    <w:rsid w:val="007E5D71"/>
    <w:rPr>
      <w:rFonts w:asciiTheme="majorHAnsi" w:eastAsiaTheme="majorEastAsia" w:hAnsiTheme="majorHAnsi" w:cstheme="majorBidi"/>
      <w:i/>
      <w:iCs/>
      <w:color w:val="4F81BD" w:themeColor="accent1"/>
      <w:spacing w:val="15"/>
      <w:sz w:val="24"/>
      <w:szCs w:val="24"/>
      <w:lang w:eastAsia="nb-NO"/>
    </w:rPr>
  </w:style>
  <w:style w:type="paragraph" w:styleId="Topptekst">
    <w:name w:val="header"/>
    <w:basedOn w:val="Normal"/>
    <w:link w:val="TopptekstTeikn"/>
    <w:uiPriority w:val="99"/>
    <w:unhideWhenUsed/>
    <w:rsid w:val="007E5D71"/>
    <w:pPr>
      <w:tabs>
        <w:tab w:val="center" w:pos="4536"/>
        <w:tab w:val="right" w:pos="9072"/>
      </w:tabs>
      <w:spacing w:after="0" w:line="240" w:lineRule="auto"/>
    </w:pPr>
  </w:style>
  <w:style w:type="character" w:customStyle="1" w:styleId="TopptekstTeikn">
    <w:name w:val="Topptekst Teikn"/>
    <w:basedOn w:val="Standardskriftforavsnitt"/>
    <w:link w:val="Topptekst"/>
    <w:uiPriority w:val="99"/>
    <w:rsid w:val="007E5D71"/>
  </w:style>
  <w:style w:type="paragraph" w:styleId="Botntekst">
    <w:name w:val="footer"/>
    <w:basedOn w:val="Normal"/>
    <w:link w:val="BotntekstTeikn"/>
    <w:uiPriority w:val="99"/>
    <w:unhideWhenUsed/>
    <w:rsid w:val="007E5D71"/>
    <w:pPr>
      <w:tabs>
        <w:tab w:val="center" w:pos="4536"/>
        <w:tab w:val="right" w:pos="9072"/>
      </w:tabs>
      <w:spacing w:after="0" w:line="240" w:lineRule="auto"/>
    </w:pPr>
  </w:style>
  <w:style w:type="character" w:customStyle="1" w:styleId="BotntekstTeikn">
    <w:name w:val="Botntekst Teikn"/>
    <w:basedOn w:val="Standardskriftforavsnitt"/>
    <w:link w:val="Botntekst"/>
    <w:uiPriority w:val="99"/>
    <w:rsid w:val="007E5D71"/>
  </w:style>
  <w:style w:type="paragraph" w:customStyle="1" w:styleId="8EAA14224D814626B5601D20B9208574">
    <w:name w:val="8EAA14224D814626B5601D20B9208574"/>
    <w:rsid w:val="007E5D71"/>
    <w:rPr>
      <w:rFonts w:eastAsiaTheme="minorEastAsia"/>
      <w:lang w:eastAsia="nb-NO"/>
    </w:rPr>
  </w:style>
  <w:style w:type="paragraph" w:styleId="Listeavsnitt">
    <w:name w:val="List Paragraph"/>
    <w:basedOn w:val="Normal"/>
    <w:uiPriority w:val="34"/>
    <w:qFormat/>
    <w:rsid w:val="00E0694A"/>
    <w:pPr>
      <w:ind w:left="720"/>
      <w:contextualSpacing/>
    </w:pPr>
  </w:style>
  <w:style w:type="character" w:styleId="Plasshaldartekst">
    <w:name w:val="Placeholder Text"/>
    <w:basedOn w:val="Standardskriftforavsnitt"/>
    <w:uiPriority w:val="99"/>
    <w:semiHidden/>
    <w:rsid w:val="001E2C3B"/>
    <w:rPr>
      <w:color w:val="808080"/>
    </w:rPr>
  </w:style>
  <w:style w:type="character" w:styleId="Hyperkopling">
    <w:name w:val="Hyperlink"/>
    <w:basedOn w:val="Standardskriftforavsnitt"/>
    <w:uiPriority w:val="99"/>
    <w:unhideWhenUsed/>
    <w:rsid w:val="00D10D77"/>
    <w:rPr>
      <w:color w:val="0000FF" w:themeColor="hyperlink"/>
      <w:u w:val="single"/>
    </w:rPr>
  </w:style>
  <w:style w:type="character" w:styleId="Flgdhyperkopling">
    <w:name w:val="FollowedHyperlink"/>
    <w:basedOn w:val="Standardskriftforavsnitt"/>
    <w:uiPriority w:val="99"/>
    <w:semiHidden/>
    <w:unhideWhenUsed/>
    <w:rsid w:val="00DF487A"/>
    <w:rPr>
      <w:color w:val="800080" w:themeColor="followedHyperlink"/>
      <w:u w:val="single"/>
    </w:rPr>
  </w:style>
  <w:style w:type="paragraph" w:styleId="Ingenmellomrom">
    <w:name w:val="No Spacing"/>
    <w:uiPriority w:val="1"/>
    <w:qFormat/>
    <w:rsid w:val="00315F6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6624646">
      <w:bodyDiv w:val="1"/>
      <w:marLeft w:val="0"/>
      <w:marRight w:val="0"/>
      <w:marTop w:val="0"/>
      <w:marBottom w:val="0"/>
      <w:divBdr>
        <w:top w:val="none" w:sz="0" w:space="0" w:color="auto"/>
        <w:left w:val="none" w:sz="0" w:space="0" w:color="auto"/>
        <w:bottom w:val="none" w:sz="0" w:space="0" w:color="auto"/>
        <w:right w:val="none" w:sz="0" w:space="0" w:color="auto"/>
      </w:divBdr>
    </w:div>
    <w:div w:id="1116824936">
      <w:bodyDiv w:val="1"/>
      <w:marLeft w:val="0"/>
      <w:marRight w:val="0"/>
      <w:marTop w:val="0"/>
      <w:marBottom w:val="0"/>
      <w:divBdr>
        <w:top w:val="none" w:sz="0" w:space="0" w:color="auto"/>
        <w:left w:val="none" w:sz="0" w:space="0" w:color="auto"/>
        <w:bottom w:val="none" w:sz="0" w:space="0" w:color="auto"/>
        <w:right w:val="none" w:sz="0" w:space="0" w:color="auto"/>
      </w:divBdr>
    </w:div>
    <w:div w:id="1652251642">
      <w:bodyDiv w:val="1"/>
      <w:marLeft w:val="0"/>
      <w:marRight w:val="0"/>
      <w:marTop w:val="0"/>
      <w:marBottom w:val="0"/>
      <w:divBdr>
        <w:top w:val="none" w:sz="0" w:space="0" w:color="auto"/>
        <w:left w:val="none" w:sz="0" w:space="0" w:color="auto"/>
        <w:bottom w:val="none" w:sz="0" w:space="0" w:color="auto"/>
        <w:right w:val="none" w:sz="0" w:space="0" w:color="auto"/>
      </w:divBdr>
    </w:div>
    <w:div w:id="2008441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10EC78BAAAB4941A23B698B574B2EDA" ma:contentTypeVersion="14" ma:contentTypeDescription="Opprett et nytt dokument." ma:contentTypeScope="" ma:versionID="d56a22506304f6b877e98c3e84e2592f">
  <xsd:schema xmlns:xsd="http://www.w3.org/2001/XMLSchema" xmlns:xs="http://www.w3.org/2001/XMLSchema" xmlns:p="http://schemas.microsoft.com/office/2006/metadata/properties" xmlns:ns2="a1882c2a-fbff-4137-99d3-bbd4e00b5380" xmlns:ns3="bcf14ed8-e268-47e7-ba91-441cf85219c5" targetNamespace="http://schemas.microsoft.com/office/2006/metadata/properties" ma:root="true" ma:fieldsID="39bd1f2c90ad1cedcfcc9a743e3f4ecc" ns2:_="" ns3:_="">
    <xsd:import namespace="a1882c2a-fbff-4137-99d3-bbd4e00b5380"/>
    <xsd:import namespace="bcf14ed8-e268-47e7-ba91-441cf85219c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882c2a-fbff-4137-99d3-bbd4e00b53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ildemerkelapper" ma:readOnly="false" ma:fieldId="{5cf76f15-5ced-4ddc-b409-7134ff3c332f}" ma:taxonomyMulti="true" ma:sspId="5ac02a77-637f-42ff-8cbb-3d48d0baccb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cf14ed8-e268-47e7-ba91-441cf85219c5" elementFormDefault="qualified">
    <xsd:import namespace="http://schemas.microsoft.com/office/2006/documentManagement/types"/>
    <xsd:import namespace="http://schemas.microsoft.com/office/infopath/2007/PartnerControls"/>
    <xsd:element name="SharedWithUsers" ma:index="1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lingsdetaljer" ma:internalName="SharedWithDetails" ma:readOnly="true">
      <xsd:simpleType>
        <xsd:restriction base="dms:Note">
          <xsd:maxLength value="255"/>
        </xsd:restriction>
      </xsd:simpleType>
    </xsd:element>
    <xsd:element name="TaxCatchAll" ma:index="20" nillable="true" ma:displayName="Taxonomy Catch All Column" ma:hidden="true" ma:list="{7e999875-05fe-4d2f-92a2-784f635266a4}" ma:internalName="TaxCatchAll" ma:showField="CatchAllData" ma:web="bcf14ed8-e268-47e7-ba91-441cf85219c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1882c2a-fbff-4137-99d3-bbd4e00b5380">
      <Terms xmlns="http://schemas.microsoft.com/office/infopath/2007/PartnerControls"/>
    </lcf76f155ced4ddcb4097134ff3c332f>
    <TaxCatchAll xmlns="bcf14ed8-e268-47e7-ba91-441cf85219c5" xsi:nil="true"/>
  </documentManagement>
</p:properties>
</file>

<file path=customXml/itemProps1.xml><?xml version="1.0" encoding="utf-8"?>
<ds:datastoreItem xmlns:ds="http://schemas.openxmlformats.org/officeDocument/2006/customXml" ds:itemID="{00D98958-FFD5-4CB0-A3B2-144F9B438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882c2a-fbff-4137-99d3-bbd4e00b5380"/>
    <ds:schemaRef ds:uri="bcf14ed8-e268-47e7-ba91-441cf85219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7A35C8-47F3-404C-9978-A4E76DAFE510}">
  <ds:schemaRefs>
    <ds:schemaRef ds:uri="http://schemas.microsoft.com/sharepoint/v3/contenttype/forms"/>
  </ds:schemaRefs>
</ds:datastoreItem>
</file>

<file path=customXml/itemProps3.xml><?xml version="1.0" encoding="utf-8"?>
<ds:datastoreItem xmlns:ds="http://schemas.openxmlformats.org/officeDocument/2006/customXml" ds:itemID="{0F6E913F-4100-4C3A-AF56-609FCD609B1B}">
  <ds:schemaRefs>
    <ds:schemaRef ds:uri="http://schemas.openxmlformats.org/officeDocument/2006/bibliography"/>
  </ds:schemaRefs>
</ds:datastoreItem>
</file>

<file path=customXml/itemProps4.xml><?xml version="1.0" encoding="utf-8"?>
<ds:datastoreItem xmlns:ds="http://schemas.openxmlformats.org/officeDocument/2006/customXml" ds:itemID="{59C413C7-01B8-4655-AEC2-17754A3F4C63}">
  <ds:schemaRefs>
    <ds:schemaRef ds:uri="http://schemas.microsoft.com/office/2006/metadata/properties"/>
    <ds:schemaRef ds:uri="http://schemas.microsoft.com/office/infopath/2007/PartnerControls"/>
    <ds:schemaRef ds:uri="a1882c2a-fbff-4137-99d3-bbd4e00b5380"/>
    <ds:schemaRef ds:uri="bcf14ed8-e268-47e7-ba91-441cf85219c5"/>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14</Pages>
  <Words>2070</Words>
  <Characters>10974</Characters>
  <Application>Microsoft Office Word</Application>
  <DocSecurity>0</DocSecurity>
  <Lines>91</Lines>
  <Paragraphs>26</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
      <vt:lpstr/>
    </vt:vector>
  </TitlesOfParts>
  <Company>Tømmerdal Consult</Company>
  <LinksUpToDate>false</LinksUpToDate>
  <CharactersWithSpaces>13018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Harald Hjelle Arkitekter AS</dc:creator>
  <dc:description>1009</dc:description>
  <cp:lastModifiedBy>Kjell Hauge</cp:lastModifiedBy>
  <cp:revision>2</cp:revision>
  <cp:lastPrinted>2021-05-31T11:25:00Z</cp:lastPrinted>
  <dcterms:created xsi:type="dcterms:W3CDTF">2026-01-12T13:05:00Z</dcterms:created>
  <dcterms:modified xsi:type="dcterms:W3CDTF">2026-01-12T13:05:00Z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0x010100710EC78BAAAB4941A23B698B574B2EDA</vt:lpwstr>
  </property>
</Properties>
</file>